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7FC0" w14:textId="6C26B803" w:rsidR="00284E57" w:rsidRDefault="00006256" w:rsidP="00546A31">
      <w:pPr>
        <w:pStyle w:val="EC-Para"/>
        <w:keepNext/>
        <w:spacing w:before="200"/>
        <w:rPr>
          <w:rStyle w:val="EC-Table-topChar"/>
          <w:rFonts w:eastAsia="Batang"/>
          <w:bCs/>
          <w:color w:val="65B32E"/>
          <w:kern w:val="0"/>
          <w:sz w:val="40"/>
          <w:szCs w:val="40"/>
          <w:lang w:eastAsia="en-US"/>
        </w:rPr>
      </w:pPr>
      <w:r w:rsidRPr="00006256">
        <w:rPr>
          <w:rStyle w:val="EC-Table-topChar"/>
          <w:rFonts w:eastAsia="Batang"/>
          <w:bCs/>
          <w:color w:val="65B32E"/>
          <w:kern w:val="0"/>
          <w:sz w:val="40"/>
          <w:szCs w:val="40"/>
          <w:lang w:eastAsia="en-US"/>
        </w:rPr>
        <w:t>Orodje za izvajanje ankete za zbiranje vedenjskih podatkov o naklonjenosti cepljenju in precepljenosti</w:t>
      </w:r>
    </w:p>
    <w:p w14:paraId="425B6D5A" w14:textId="66A2F658" w:rsidR="006825E9" w:rsidRDefault="0085273F" w:rsidP="00546A31">
      <w:pPr>
        <w:pStyle w:val="EC-Para"/>
        <w:keepNext/>
        <w:spacing w:before="200"/>
        <w:rPr>
          <w:rFonts w:eastAsia="Batang"/>
          <w:b/>
          <w:bCs/>
          <w:color w:val="65B32E"/>
          <w:kern w:val="0"/>
          <w:sz w:val="30"/>
          <w:szCs w:val="30"/>
          <w:lang w:eastAsia="en-US"/>
        </w:rPr>
      </w:pPr>
      <w:r w:rsidRPr="0085273F">
        <w:rPr>
          <w:rFonts w:eastAsia="Batang"/>
          <w:b/>
          <w:bCs/>
          <w:color w:val="65B32E"/>
          <w:kern w:val="0"/>
          <w:sz w:val="30"/>
          <w:szCs w:val="30"/>
          <w:lang w:eastAsia="en-US"/>
        </w:rPr>
        <w:t>Pridobitev soglasja po predhodnem obveščanju</w:t>
      </w:r>
    </w:p>
    <w:p w14:paraId="715827D4" w14:textId="77777777" w:rsidR="005235F7" w:rsidRPr="005235F7" w:rsidRDefault="005235F7" w:rsidP="005235F7">
      <w:pPr>
        <w:pStyle w:val="EC-Para"/>
        <w:keepNext/>
        <w:spacing w:before="200"/>
        <w:rPr>
          <w:bCs/>
        </w:rPr>
      </w:pPr>
      <w:r w:rsidRPr="005235F7">
        <w:rPr>
          <w:bCs/>
        </w:rPr>
        <w:t>Zahvaljujemo se vam za vaše zanimanje za to anketo. Z anketo, ki jo izvajamo raziskovalci iz (navedite ime ustanove), želimo ugotoviti (navedite raziskovalne cilje ankete). Vaši odgovori nam bodo pomagali oblikovati in prilagoditi ukrepe za povečanje precepljenosti. Za odgovarjanje na vprašanja boste potrebovali približno (navedite predvideno število minut) minut. Preden privolite v anketiranje, pozorno preberite informacije v nadaljevanju.</w:t>
      </w:r>
    </w:p>
    <w:p w14:paraId="5DFCE13B" w14:textId="77777777" w:rsidR="005235F7" w:rsidRPr="005235F7" w:rsidRDefault="005235F7" w:rsidP="005235F7">
      <w:pPr>
        <w:pStyle w:val="EC-Para"/>
        <w:keepNext/>
        <w:spacing w:before="200"/>
        <w:rPr>
          <w:bCs/>
        </w:rPr>
      </w:pPr>
      <w:r w:rsidRPr="005235F7">
        <w:rPr>
          <w:bCs/>
        </w:rPr>
        <w:t>Vaše sodelovanje v tej anketi je povsem prostovoljno in ni pravilnih ali napačnih odgovorov na vprašanja. Vprašanja se nanašajo na cepljenje in vaš odnos do njega. Prosili vas bomo tudi za nekaj osebnih podatkov, kot so spol, starost in stopnja izobrazbe. Vaši odgovori bodo anonimizirani, kar pomeni, da jih ne bo mogoče povezati z vami. Podatke bo zbral(-a) (navedite ime ustanove, ki bo zbrala podatke), posredovani pa bodo skupini raziskovalcev v (navedite ime ustanove raziskovalcev). Odbor za notranjo revizijo pri (navedite ime ustanove, ki bo izvedla notranjo revizijo) je pregledal protokol študije in odobril njeno izvedbo (navedite številko odobritve v okroglih oklepajih).</w:t>
      </w:r>
    </w:p>
    <w:p w14:paraId="49597FF5" w14:textId="77777777" w:rsidR="005235F7" w:rsidRPr="005235F7" w:rsidRDefault="005235F7" w:rsidP="005235F7">
      <w:pPr>
        <w:pStyle w:val="EC-Para"/>
        <w:keepNext/>
        <w:spacing w:before="200"/>
        <w:rPr>
          <w:bCs/>
        </w:rPr>
      </w:pPr>
      <w:r w:rsidRPr="005235F7">
        <w:rPr>
          <w:bCs/>
        </w:rPr>
        <w:t>Vaši podatki bodo shranjeni na strežnikih v (navedite kraj hrambe podatkov) in bodo dostopni le raziskovalcem, zadolženim za ta projekt. Čas hrambe je (navedite število let) let. Vaši podatki se lahko v prihodnosti uporabijo za druge raziskovalne projekte, katerih namen je prav tako razumeti odnos posameznika do cepljenja. Podatki se bodo uporabljali in hranili v skladu s Splošno uredbo o varstvu podatkov in nacionalno zakonodajo.</w:t>
      </w:r>
    </w:p>
    <w:p w14:paraId="7E420D06" w14:textId="098EA696" w:rsidR="00740C09" w:rsidRPr="009A673A" w:rsidRDefault="005235F7" w:rsidP="005235F7">
      <w:pPr>
        <w:pStyle w:val="EC-Para"/>
        <w:keepNext/>
        <w:spacing w:before="200"/>
        <w:rPr>
          <w:bCs/>
        </w:rPr>
      </w:pPr>
      <w:r w:rsidRPr="005235F7">
        <w:rPr>
          <w:bCs/>
        </w:rPr>
        <w:t>Če imate kakršna koli vprašanja ali pomisleke v zvezi s to študijo ali o uporabi in hrambi vaših podatkov, se lahko obrnete na (navedite ime) na e-naslov: (navedite e-poštni naslov).</w:t>
      </w:r>
    </w:p>
    <w:p w14:paraId="61B5E5F3" w14:textId="175604BA" w:rsidR="00AE7948" w:rsidRDefault="006043AF" w:rsidP="0059314E">
      <w:pPr>
        <w:pStyle w:val="EC-Para"/>
        <w:rPr>
          <w:rFonts w:eastAsia="Batang"/>
          <w:b/>
          <w:bCs/>
          <w:color w:val="65B32E"/>
          <w:kern w:val="0"/>
          <w:sz w:val="30"/>
          <w:szCs w:val="30"/>
          <w:lang w:eastAsia="en-US"/>
        </w:rPr>
      </w:pPr>
      <w:r w:rsidRPr="006043AF">
        <w:rPr>
          <w:rFonts w:eastAsia="Batang"/>
          <w:b/>
          <w:bCs/>
          <w:color w:val="65B32E"/>
          <w:kern w:val="0"/>
          <w:sz w:val="30"/>
          <w:szCs w:val="30"/>
          <w:lang w:eastAsia="en-US"/>
        </w:rPr>
        <w:t>Soglasje</w:t>
      </w:r>
    </w:p>
    <w:p w14:paraId="133430A7" w14:textId="77777777" w:rsidR="006545DB" w:rsidRDefault="006545DB" w:rsidP="006545DB">
      <w:pPr>
        <w:pStyle w:val="EC-Para"/>
      </w:pPr>
      <w:r>
        <w:t>S privolitvijo v sodelovanje v tej anketi se zavedam, da:</w:t>
      </w:r>
    </w:p>
    <w:p w14:paraId="543B2D4A" w14:textId="77777777" w:rsidR="006545DB" w:rsidRDefault="006545DB" w:rsidP="006545DB">
      <w:pPr>
        <w:pStyle w:val="EC-Para"/>
      </w:pPr>
      <w:r>
        <w:t>je moje sodelovanje prostovoljno;</w:t>
      </w:r>
    </w:p>
    <w:p w14:paraId="7D4559AE" w14:textId="77777777" w:rsidR="006545DB" w:rsidRDefault="006545DB" w:rsidP="006545DB">
      <w:pPr>
        <w:pStyle w:val="EC-Para"/>
      </w:pPr>
      <w:r>
        <w:t>se bodo moji podatki uporabili za raziskovanje odnosa do cepljenja;</w:t>
      </w:r>
    </w:p>
    <w:p w14:paraId="688E5455" w14:textId="77777777" w:rsidR="006545DB" w:rsidRDefault="006545DB" w:rsidP="006545DB">
      <w:pPr>
        <w:pStyle w:val="EC-Para"/>
      </w:pPr>
      <w:r>
        <w:t>bodo moji podatki anonimizirani;</w:t>
      </w:r>
    </w:p>
    <w:p w14:paraId="37461EEA" w14:textId="77777777" w:rsidR="006545DB" w:rsidRDefault="006545DB" w:rsidP="006545DB">
      <w:pPr>
        <w:pStyle w:val="EC-Para"/>
      </w:pPr>
      <w:r>
        <w:t>bodo moji podatki varno shranjeni v skladu z določbami Splošne uredbe o varstvu podatkov in nacionalno zakonodajo;</w:t>
      </w:r>
    </w:p>
    <w:p w14:paraId="181CCF47" w14:textId="77777777" w:rsidR="006545DB" w:rsidRDefault="006545DB" w:rsidP="006545DB">
      <w:pPr>
        <w:pStyle w:val="EC-Para"/>
      </w:pPr>
      <w:r>
        <w:t>lahko svojo privolitev v sodelovanje kadar koli prekličem.</w:t>
      </w:r>
    </w:p>
    <w:p w14:paraId="24488939" w14:textId="77777777" w:rsidR="006545DB" w:rsidRDefault="006545DB" w:rsidP="006545DB">
      <w:pPr>
        <w:pStyle w:val="EC-Para"/>
      </w:pPr>
      <w:r>
        <w:t>Ali se strinjate, da boste sodelovali v tej študiji?</w:t>
      </w:r>
    </w:p>
    <w:p w14:paraId="741C5E74" w14:textId="734A7B88" w:rsidR="006545DB" w:rsidRDefault="006545DB" w:rsidP="0001774E">
      <w:pPr>
        <w:pStyle w:val="EC-Para"/>
        <w:rPr>
          <w:b/>
          <w:bCs/>
        </w:rPr>
      </w:pPr>
      <w:r w:rsidRPr="006545DB">
        <w:rPr>
          <w:b/>
          <w:bCs/>
        </w:rPr>
        <w:t>da/ne</w:t>
      </w:r>
    </w:p>
    <w:p w14:paraId="2F5C0038" w14:textId="77777777" w:rsidR="0001774E" w:rsidRPr="0001774E" w:rsidRDefault="0001774E" w:rsidP="0001774E">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14"/>
        <w:gridCol w:w="1182"/>
        <w:gridCol w:w="3763"/>
        <w:gridCol w:w="2116"/>
      </w:tblGrid>
      <w:tr w:rsidR="00586BC7" w:rsidRPr="00586BC7" w14:paraId="32CED9B2" w14:textId="77777777" w:rsidTr="00586BC7">
        <w:trPr>
          <w:trHeight w:val="397"/>
        </w:trPr>
        <w:tc>
          <w:tcPr>
            <w:tcW w:w="21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FC16825" w14:textId="77777777" w:rsidR="00586BC7" w:rsidRPr="00586BC7" w:rsidRDefault="00586BC7" w:rsidP="00586BC7">
            <w:pPr>
              <w:pStyle w:val="EC-Para"/>
              <w:rPr>
                <w:b/>
                <w:bCs/>
                <w:color w:val="FFFFFF" w:themeColor="background1"/>
                <w:lang w:val="sl-SI" w:eastAsia="en-US"/>
              </w:rPr>
            </w:pPr>
            <w:r w:rsidRPr="00586BC7">
              <w:rPr>
                <w:b/>
                <w:color w:val="FFFFFF" w:themeColor="background1"/>
                <w:lang w:val="sl-SI" w:eastAsia="en-US"/>
              </w:rPr>
              <w:t>Tematika</w:t>
            </w:r>
          </w:p>
        </w:tc>
        <w:tc>
          <w:tcPr>
            <w:tcW w:w="11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9C52BC7" w14:textId="77777777" w:rsidR="00586BC7" w:rsidRPr="00586BC7" w:rsidRDefault="00586BC7" w:rsidP="00586BC7">
            <w:pPr>
              <w:pStyle w:val="EC-Para"/>
              <w:rPr>
                <w:b/>
                <w:bCs/>
                <w:color w:val="FFFFFF" w:themeColor="background1"/>
                <w:lang w:val="sl-SI" w:eastAsia="en-US"/>
              </w:rPr>
            </w:pPr>
            <w:r w:rsidRPr="00586BC7">
              <w:rPr>
                <w:b/>
                <w:color w:val="FFFFFF" w:themeColor="background1"/>
                <w:lang w:val="sl-SI" w:eastAsia="en-US"/>
              </w:rPr>
              <w:t>Zaporedna številka vprašanja</w:t>
            </w:r>
          </w:p>
        </w:tc>
        <w:tc>
          <w:tcPr>
            <w:tcW w:w="37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C2D776B" w14:textId="77777777" w:rsidR="00586BC7" w:rsidRPr="00586BC7" w:rsidRDefault="00586BC7" w:rsidP="00586BC7">
            <w:pPr>
              <w:pStyle w:val="EC-Para"/>
              <w:rPr>
                <w:b/>
                <w:bCs/>
                <w:color w:val="FFFFFF" w:themeColor="background1"/>
                <w:lang w:val="sl-SI" w:eastAsia="en-US"/>
              </w:rPr>
            </w:pPr>
            <w:r w:rsidRPr="00586BC7">
              <w:rPr>
                <w:b/>
                <w:color w:val="FFFFFF" w:themeColor="background1"/>
                <w:lang w:val="sl-SI" w:eastAsia="en-US"/>
              </w:rPr>
              <w:t>Vprašanje</w:t>
            </w:r>
          </w:p>
        </w:tc>
        <w:tc>
          <w:tcPr>
            <w:tcW w:w="211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74AFCBF" w14:textId="77777777" w:rsidR="00586BC7" w:rsidRPr="00586BC7" w:rsidRDefault="00586BC7" w:rsidP="00586BC7">
            <w:pPr>
              <w:pStyle w:val="EC-Para"/>
              <w:rPr>
                <w:b/>
                <w:bCs/>
                <w:color w:val="FFFFFF" w:themeColor="background1"/>
                <w:lang w:val="sl-SI" w:eastAsia="en-US"/>
              </w:rPr>
            </w:pPr>
            <w:r w:rsidRPr="00586BC7">
              <w:rPr>
                <w:b/>
                <w:color w:val="FFFFFF" w:themeColor="background1"/>
                <w:lang w:val="sl-SI" w:eastAsia="en-US"/>
              </w:rPr>
              <w:t>Možni izbirni odgovori</w:t>
            </w:r>
          </w:p>
        </w:tc>
      </w:tr>
      <w:tr w:rsidR="00586BC7" w:rsidRPr="00586BC7" w14:paraId="66308B0E" w14:textId="77777777" w:rsidTr="00586BC7">
        <w:trPr>
          <w:trHeight w:val="397"/>
        </w:trPr>
        <w:tc>
          <w:tcPr>
            <w:tcW w:w="211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4823EE1" w14:textId="77777777" w:rsidR="00586BC7" w:rsidRPr="00586BC7" w:rsidRDefault="00586BC7" w:rsidP="00586BC7">
            <w:pPr>
              <w:pStyle w:val="EC-Para"/>
              <w:rPr>
                <w:b/>
                <w:bCs/>
                <w:lang w:val="sl-SI" w:eastAsia="en-US"/>
              </w:rPr>
            </w:pPr>
            <w:r w:rsidRPr="00586BC7">
              <w:rPr>
                <w:b/>
                <w:lang w:val="sl-SI" w:eastAsia="en-US"/>
              </w:rPr>
              <w:t>Družbeno-demografski podatki</w:t>
            </w:r>
          </w:p>
        </w:tc>
        <w:tc>
          <w:tcPr>
            <w:tcW w:w="11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3B326F0" w14:textId="77777777" w:rsidR="00586BC7" w:rsidRPr="00586BC7" w:rsidRDefault="00586BC7" w:rsidP="00586BC7">
            <w:pPr>
              <w:pStyle w:val="EC-Para"/>
              <w:rPr>
                <w:lang w:val="sl-SI" w:eastAsia="en-US"/>
              </w:rPr>
            </w:pPr>
            <w:r w:rsidRPr="00586BC7">
              <w:rPr>
                <w:lang w:val="sl-SI" w:eastAsia="en-US"/>
              </w:rPr>
              <w:t>1</w:t>
            </w:r>
          </w:p>
        </w:tc>
        <w:tc>
          <w:tcPr>
            <w:tcW w:w="37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E99FEE" w14:textId="77777777" w:rsidR="00586BC7" w:rsidRPr="00586BC7" w:rsidRDefault="00586BC7" w:rsidP="00586BC7">
            <w:pPr>
              <w:pStyle w:val="EC-Para"/>
              <w:rPr>
                <w:lang w:val="sl-SI" w:eastAsia="en-US"/>
              </w:rPr>
            </w:pPr>
            <w:r w:rsidRPr="00586BC7">
              <w:rPr>
                <w:lang w:val="sl-SI" w:eastAsia="en-US"/>
              </w:rPr>
              <w:t>Koliko ste stari?</w:t>
            </w:r>
          </w:p>
        </w:tc>
        <w:tc>
          <w:tcPr>
            <w:tcW w:w="211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FA91FAB" w14:textId="77777777" w:rsidR="00586BC7" w:rsidRPr="00586BC7" w:rsidRDefault="00586BC7" w:rsidP="00586BC7">
            <w:pPr>
              <w:pStyle w:val="EC-Para"/>
              <w:rPr>
                <w:lang w:val="sl-SI" w:eastAsia="en-US"/>
              </w:rPr>
            </w:pPr>
            <w:r w:rsidRPr="00586BC7">
              <w:rPr>
                <w:lang w:val="sl-SI" w:eastAsia="en-US"/>
              </w:rPr>
              <w:t>število let</w:t>
            </w:r>
          </w:p>
        </w:tc>
      </w:tr>
      <w:tr w:rsidR="00586BC7" w:rsidRPr="00586BC7" w14:paraId="3B00700F" w14:textId="77777777" w:rsidTr="00586BC7">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F53912B" w14:textId="77777777" w:rsidR="00586BC7" w:rsidRPr="00586BC7" w:rsidRDefault="00586BC7" w:rsidP="00586BC7">
            <w:pPr>
              <w:pStyle w:val="EC-Para"/>
              <w:rPr>
                <w:b/>
                <w:bCs/>
                <w:lang w:val="sl-SI" w:eastAsia="en-US"/>
              </w:rPr>
            </w:pPr>
          </w:p>
        </w:tc>
        <w:tc>
          <w:tcPr>
            <w:tcW w:w="11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3F50CD6" w14:textId="77777777" w:rsidR="00586BC7" w:rsidRPr="00586BC7" w:rsidRDefault="00586BC7" w:rsidP="00586BC7">
            <w:pPr>
              <w:pStyle w:val="EC-Para"/>
              <w:rPr>
                <w:lang w:val="sl-SI" w:eastAsia="en-US"/>
              </w:rPr>
            </w:pPr>
            <w:r w:rsidRPr="00586BC7">
              <w:rPr>
                <w:lang w:val="sl-SI" w:eastAsia="en-US"/>
              </w:rPr>
              <w:t>2</w:t>
            </w:r>
          </w:p>
        </w:tc>
        <w:tc>
          <w:tcPr>
            <w:tcW w:w="37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FA7571" w14:textId="77777777" w:rsidR="00586BC7" w:rsidRPr="00586BC7" w:rsidRDefault="00586BC7" w:rsidP="00586BC7">
            <w:pPr>
              <w:pStyle w:val="EC-Para"/>
              <w:rPr>
                <w:lang w:val="sl-SI" w:eastAsia="en-US"/>
              </w:rPr>
            </w:pPr>
            <w:r w:rsidRPr="00586BC7">
              <w:rPr>
                <w:lang w:val="sl-SI" w:eastAsia="en-US"/>
              </w:rPr>
              <w:t>Katerega spola ste?</w:t>
            </w:r>
          </w:p>
        </w:tc>
        <w:tc>
          <w:tcPr>
            <w:tcW w:w="211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57821BB" w14:textId="77777777" w:rsidR="00586BC7" w:rsidRPr="00586BC7" w:rsidRDefault="00586BC7" w:rsidP="00586BC7">
            <w:pPr>
              <w:pStyle w:val="EC-Para"/>
              <w:numPr>
                <w:ilvl w:val="1"/>
                <w:numId w:val="34"/>
              </w:numPr>
              <w:spacing w:after="60"/>
              <w:rPr>
                <w:lang w:val="sl-SI" w:eastAsia="en-US"/>
              </w:rPr>
            </w:pPr>
            <w:r w:rsidRPr="00586BC7">
              <w:rPr>
                <w:lang w:val="sl-SI" w:eastAsia="en-US"/>
              </w:rPr>
              <w:t>moški</w:t>
            </w:r>
          </w:p>
          <w:p w14:paraId="3CB2C6D2" w14:textId="77777777" w:rsidR="00586BC7" w:rsidRPr="00586BC7" w:rsidRDefault="00586BC7" w:rsidP="00586BC7">
            <w:pPr>
              <w:pStyle w:val="EC-Para"/>
              <w:numPr>
                <w:ilvl w:val="1"/>
                <w:numId w:val="34"/>
              </w:numPr>
              <w:spacing w:after="60"/>
              <w:rPr>
                <w:lang w:val="sl-SI" w:eastAsia="en-US"/>
              </w:rPr>
            </w:pPr>
            <w:r w:rsidRPr="00586BC7">
              <w:rPr>
                <w:lang w:val="sl-SI" w:eastAsia="en-US"/>
              </w:rPr>
              <w:t>ženska</w:t>
            </w:r>
          </w:p>
          <w:p w14:paraId="31822F7F" w14:textId="77777777" w:rsidR="00586BC7" w:rsidRPr="00586BC7" w:rsidRDefault="00586BC7" w:rsidP="00586BC7">
            <w:pPr>
              <w:pStyle w:val="EC-Para"/>
              <w:numPr>
                <w:ilvl w:val="1"/>
                <w:numId w:val="34"/>
              </w:numPr>
              <w:spacing w:after="60"/>
              <w:rPr>
                <w:lang w:val="sl-SI" w:eastAsia="en-US"/>
              </w:rPr>
            </w:pPr>
            <w:r w:rsidRPr="00586BC7">
              <w:rPr>
                <w:lang w:val="sl-SI" w:eastAsia="en-US"/>
              </w:rPr>
              <w:t>nebinarna oseba</w:t>
            </w:r>
          </w:p>
          <w:p w14:paraId="6A64E05E" w14:textId="77777777" w:rsidR="00586BC7" w:rsidRPr="00586BC7" w:rsidRDefault="00586BC7" w:rsidP="00586BC7">
            <w:pPr>
              <w:pStyle w:val="EC-Para"/>
              <w:numPr>
                <w:ilvl w:val="1"/>
                <w:numId w:val="34"/>
              </w:numPr>
              <w:spacing w:after="60"/>
              <w:rPr>
                <w:lang w:val="sl-SI" w:eastAsia="en-US"/>
              </w:rPr>
            </w:pPr>
            <w:r w:rsidRPr="00586BC7">
              <w:rPr>
                <w:lang w:val="sl-SI" w:eastAsia="en-US"/>
              </w:rPr>
              <w:t>drugo/ne želim povedati</w:t>
            </w:r>
          </w:p>
        </w:tc>
      </w:tr>
      <w:tr w:rsidR="00586BC7" w:rsidRPr="00586BC7" w14:paraId="5D51AA2F" w14:textId="77777777" w:rsidTr="00586BC7">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AD7B73C" w14:textId="77777777" w:rsidR="00586BC7" w:rsidRPr="00586BC7" w:rsidRDefault="00586BC7" w:rsidP="00586BC7">
            <w:pPr>
              <w:pStyle w:val="EC-Para"/>
              <w:rPr>
                <w:b/>
                <w:bCs/>
                <w:lang w:val="sl-SI" w:eastAsia="en-US"/>
              </w:rPr>
            </w:pPr>
          </w:p>
        </w:tc>
        <w:tc>
          <w:tcPr>
            <w:tcW w:w="11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09D2CB8" w14:textId="77777777" w:rsidR="00586BC7" w:rsidRPr="00586BC7" w:rsidRDefault="00586BC7" w:rsidP="00586BC7">
            <w:pPr>
              <w:pStyle w:val="EC-Para"/>
              <w:rPr>
                <w:lang w:val="sl-SI" w:eastAsia="en-US"/>
              </w:rPr>
            </w:pPr>
            <w:r w:rsidRPr="00586BC7">
              <w:rPr>
                <w:lang w:val="sl-SI" w:eastAsia="en-US"/>
              </w:rPr>
              <w:t>3</w:t>
            </w:r>
          </w:p>
        </w:tc>
        <w:tc>
          <w:tcPr>
            <w:tcW w:w="37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8C98A54" w14:textId="77777777" w:rsidR="00586BC7" w:rsidRPr="00586BC7" w:rsidRDefault="00586BC7" w:rsidP="00586BC7">
            <w:pPr>
              <w:pStyle w:val="EC-Para"/>
              <w:rPr>
                <w:lang w:val="sl-SI" w:eastAsia="en-US"/>
              </w:rPr>
            </w:pPr>
            <w:r w:rsidRPr="00586BC7">
              <w:rPr>
                <w:lang w:val="sl-SI" w:eastAsia="en-US"/>
              </w:rPr>
              <w:t>V katerem regiji živite?</w:t>
            </w:r>
          </w:p>
        </w:tc>
        <w:tc>
          <w:tcPr>
            <w:tcW w:w="211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6CC792E" w14:textId="77777777" w:rsidR="00586BC7" w:rsidRPr="00586BC7" w:rsidRDefault="00586BC7" w:rsidP="00586BC7">
            <w:pPr>
              <w:pStyle w:val="EC-Para"/>
              <w:rPr>
                <w:lang w:val="sl-SI" w:eastAsia="en-US"/>
              </w:rPr>
            </w:pPr>
            <w:r w:rsidRPr="00586BC7">
              <w:rPr>
                <w:lang w:val="sl-SI" w:eastAsia="en-US"/>
              </w:rPr>
              <w:t>seznam regij, prilagojen posamezni državi (oštevilčen)</w:t>
            </w:r>
          </w:p>
        </w:tc>
      </w:tr>
      <w:tr w:rsidR="00586BC7" w:rsidRPr="00586BC7" w14:paraId="3EC20F63" w14:textId="77777777" w:rsidTr="00586BC7">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0FAAA10" w14:textId="77777777" w:rsidR="00586BC7" w:rsidRPr="00586BC7" w:rsidRDefault="00586BC7" w:rsidP="00586BC7">
            <w:pPr>
              <w:pStyle w:val="EC-Para"/>
              <w:rPr>
                <w:b/>
                <w:bCs/>
                <w:lang w:val="sl-SI" w:eastAsia="en-US"/>
              </w:rPr>
            </w:pPr>
          </w:p>
        </w:tc>
        <w:tc>
          <w:tcPr>
            <w:tcW w:w="118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B5AEB3F" w14:textId="77777777" w:rsidR="00586BC7" w:rsidRPr="00586BC7" w:rsidRDefault="00586BC7" w:rsidP="00586BC7">
            <w:pPr>
              <w:pStyle w:val="EC-Para"/>
              <w:rPr>
                <w:lang w:val="sl-SI" w:eastAsia="en-US"/>
              </w:rPr>
            </w:pPr>
            <w:r w:rsidRPr="00586BC7">
              <w:rPr>
                <w:lang w:val="sl-SI" w:eastAsia="en-US"/>
              </w:rPr>
              <w:t>4</w:t>
            </w:r>
          </w:p>
        </w:tc>
        <w:tc>
          <w:tcPr>
            <w:tcW w:w="37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9FFBC01" w14:textId="77777777" w:rsidR="00586BC7" w:rsidRPr="00586BC7" w:rsidRDefault="00586BC7" w:rsidP="00586BC7">
            <w:pPr>
              <w:pStyle w:val="EC-Para"/>
              <w:rPr>
                <w:lang w:val="sl-SI" w:eastAsia="en-US"/>
              </w:rPr>
            </w:pPr>
            <w:r w:rsidRPr="00586BC7">
              <w:rPr>
                <w:lang w:val="sl-SI" w:eastAsia="en-US"/>
              </w:rPr>
              <w:t>Katera je najvišja stopnja izobrazbe, ki ste jo pridobili?</w:t>
            </w:r>
          </w:p>
        </w:tc>
        <w:tc>
          <w:tcPr>
            <w:tcW w:w="211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2DC76AF" w14:textId="77777777" w:rsidR="00586BC7" w:rsidRPr="00586BC7" w:rsidRDefault="00586BC7" w:rsidP="00586BC7">
            <w:pPr>
              <w:pStyle w:val="EC-Para"/>
              <w:rPr>
                <w:lang w:val="sl-SI" w:eastAsia="en-US"/>
              </w:rPr>
            </w:pPr>
            <w:r w:rsidRPr="00586BC7">
              <w:rPr>
                <w:lang w:val="sl-SI" w:eastAsia="en-US"/>
              </w:rPr>
              <w:t>seznam stopenj izobrazbe, prilagojen posamezni državi (oštevilčen)</w:t>
            </w:r>
          </w:p>
        </w:tc>
      </w:tr>
      <w:tr w:rsidR="00586BC7" w:rsidRPr="00586BC7" w14:paraId="2B427DB4" w14:textId="77777777" w:rsidTr="00586BC7">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5D50D73" w14:textId="77777777" w:rsidR="00586BC7" w:rsidRPr="00586BC7" w:rsidRDefault="00586BC7" w:rsidP="00586BC7">
            <w:pPr>
              <w:pStyle w:val="EC-Para"/>
              <w:rPr>
                <w:b/>
                <w:bCs/>
                <w:lang w:val="sl-SI" w:eastAsia="en-US"/>
              </w:rPr>
            </w:pPr>
          </w:p>
        </w:tc>
        <w:tc>
          <w:tcPr>
            <w:tcW w:w="118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971CF5E" w14:textId="77777777" w:rsidR="00586BC7" w:rsidRPr="00586BC7" w:rsidRDefault="00586BC7" w:rsidP="00586BC7">
            <w:pPr>
              <w:pStyle w:val="EC-Para"/>
              <w:rPr>
                <w:lang w:val="sl-SI" w:eastAsia="en-US"/>
              </w:rPr>
            </w:pPr>
            <w:r w:rsidRPr="00586BC7">
              <w:rPr>
                <w:lang w:val="sl-SI" w:eastAsia="en-US"/>
              </w:rPr>
              <w:t>5</w:t>
            </w:r>
          </w:p>
        </w:tc>
        <w:tc>
          <w:tcPr>
            <w:tcW w:w="376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E2D13C7" w14:textId="77777777" w:rsidR="00586BC7" w:rsidRPr="00586BC7" w:rsidRDefault="00586BC7" w:rsidP="00586BC7">
            <w:pPr>
              <w:pStyle w:val="EC-Para"/>
              <w:rPr>
                <w:lang w:val="sl-SI" w:eastAsia="en-US"/>
              </w:rPr>
            </w:pPr>
            <w:r w:rsidRPr="00586BC7">
              <w:rPr>
                <w:lang w:val="sl-SI" w:eastAsia="en-US"/>
              </w:rPr>
              <w:t>Trenutno sem:</w:t>
            </w:r>
          </w:p>
        </w:tc>
        <w:tc>
          <w:tcPr>
            <w:tcW w:w="211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25C8FD7" w14:textId="77777777" w:rsidR="00586BC7" w:rsidRPr="00586BC7" w:rsidRDefault="00586BC7" w:rsidP="00586BC7">
            <w:pPr>
              <w:pStyle w:val="EC-Para"/>
              <w:numPr>
                <w:ilvl w:val="0"/>
                <w:numId w:val="35"/>
              </w:numPr>
              <w:spacing w:after="60"/>
              <w:rPr>
                <w:lang w:val="sl-SI" w:eastAsia="en-US"/>
              </w:rPr>
            </w:pPr>
            <w:r w:rsidRPr="00586BC7">
              <w:rPr>
                <w:lang w:val="sl-SI" w:eastAsia="en-US"/>
              </w:rPr>
              <w:t>zaposlen(-a)</w:t>
            </w:r>
          </w:p>
          <w:p w14:paraId="0406D6B8" w14:textId="77777777" w:rsidR="00586BC7" w:rsidRPr="00586BC7" w:rsidRDefault="00586BC7" w:rsidP="00586BC7">
            <w:pPr>
              <w:pStyle w:val="EC-Para"/>
              <w:numPr>
                <w:ilvl w:val="0"/>
                <w:numId w:val="35"/>
              </w:numPr>
              <w:spacing w:after="60"/>
              <w:rPr>
                <w:lang w:val="sl-SI" w:eastAsia="en-US"/>
              </w:rPr>
            </w:pPr>
            <w:r w:rsidRPr="00586BC7">
              <w:rPr>
                <w:lang w:val="sl-SI" w:eastAsia="en-US"/>
              </w:rPr>
              <w:t>samozaposlen(-a)</w:t>
            </w:r>
          </w:p>
          <w:p w14:paraId="1567F962" w14:textId="77777777" w:rsidR="00586BC7" w:rsidRPr="00586BC7" w:rsidRDefault="00586BC7" w:rsidP="00586BC7">
            <w:pPr>
              <w:pStyle w:val="EC-Para"/>
              <w:numPr>
                <w:ilvl w:val="0"/>
                <w:numId w:val="35"/>
              </w:numPr>
              <w:spacing w:after="60"/>
              <w:rPr>
                <w:lang w:val="sl-SI" w:eastAsia="en-US"/>
              </w:rPr>
            </w:pPr>
            <w:r w:rsidRPr="00586BC7">
              <w:rPr>
                <w:lang w:val="sl-SI" w:eastAsia="en-US"/>
              </w:rPr>
              <w:t>brezposeln(-a)</w:t>
            </w:r>
          </w:p>
          <w:p w14:paraId="50D6E257" w14:textId="77777777" w:rsidR="00586BC7" w:rsidRPr="00586BC7" w:rsidRDefault="00586BC7" w:rsidP="00586BC7">
            <w:pPr>
              <w:pStyle w:val="EC-Para"/>
              <w:numPr>
                <w:ilvl w:val="0"/>
                <w:numId w:val="35"/>
              </w:numPr>
              <w:spacing w:after="60"/>
              <w:rPr>
                <w:lang w:val="sl-SI" w:eastAsia="en-US"/>
              </w:rPr>
            </w:pPr>
            <w:r w:rsidRPr="00586BC7">
              <w:rPr>
                <w:lang w:val="sl-SI" w:eastAsia="en-US"/>
              </w:rPr>
              <w:t>študent(-ka)</w:t>
            </w:r>
          </w:p>
          <w:p w14:paraId="5EB61738" w14:textId="77777777" w:rsidR="00586BC7" w:rsidRPr="00586BC7" w:rsidRDefault="00586BC7" w:rsidP="00586BC7">
            <w:pPr>
              <w:pStyle w:val="EC-Para"/>
              <w:numPr>
                <w:ilvl w:val="0"/>
                <w:numId w:val="35"/>
              </w:numPr>
              <w:spacing w:after="60"/>
              <w:rPr>
                <w:lang w:val="sl-SI" w:eastAsia="en-US"/>
              </w:rPr>
            </w:pPr>
            <w:r w:rsidRPr="00586BC7">
              <w:rPr>
                <w:lang w:val="sl-SI" w:eastAsia="en-US"/>
              </w:rPr>
              <w:t>upokojenec(-ka)</w:t>
            </w:r>
          </w:p>
          <w:p w14:paraId="0AA5A39A" w14:textId="77777777" w:rsidR="00586BC7" w:rsidRPr="00586BC7" w:rsidRDefault="00586BC7" w:rsidP="00586BC7">
            <w:pPr>
              <w:pStyle w:val="EC-Para"/>
              <w:numPr>
                <w:ilvl w:val="0"/>
                <w:numId w:val="35"/>
              </w:numPr>
              <w:spacing w:after="60"/>
              <w:rPr>
                <w:lang w:val="sl-SI" w:eastAsia="en-US"/>
              </w:rPr>
            </w:pPr>
            <w:r w:rsidRPr="00586BC7">
              <w:rPr>
                <w:lang w:val="sl-SI" w:eastAsia="en-US"/>
              </w:rPr>
              <w:t>nezmožen(-a) za delo</w:t>
            </w:r>
          </w:p>
          <w:p w14:paraId="0F81FFC6" w14:textId="77777777" w:rsidR="00586BC7" w:rsidRPr="00586BC7" w:rsidRDefault="00586BC7" w:rsidP="00586BC7">
            <w:pPr>
              <w:pStyle w:val="EC-Para"/>
              <w:numPr>
                <w:ilvl w:val="0"/>
                <w:numId w:val="35"/>
              </w:numPr>
              <w:spacing w:after="60"/>
              <w:rPr>
                <w:lang w:val="sl-SI" w:eastAsia="en-US"/>
              </w:rPr>
            </w:pPr>
            <w:r w:rsidRPr="00586BC7">
              <w:rPr>
                <w:lang w:val="sl-SI" w:eastAsia="en-US"/>
              </w:rPr>
              <w:t>drugo</w:t>
            </w:r>
          </w:p>
          <w:p w14:paraId="093E0495" w14:textId="77777777" w:rsidR="00586BC7" w:rsidRPr="00586BC7" w:rsidRDefault="00586BC7" w:rsidP="00586BC7">
            <w:pPr>
              <w:pStyle w:val="EC-Para"/>
              <w:spacing w:after="60"/>
              <w:rPr>
                <w:lang w:val="sl-SI" w:eastAsia="en-US"/>
              </w:rPr>
            </w:pPr>
            <w:r w:rsidRPr="00586BC7">
              <w:rPr>
                <w:lang w:val="sl-SI" w:eastAsia="en-US"/>
              </w:rPr>
              <w:t>99. ne želim povedati</w:t>
            </w:r>
          </w:p>
        </w:tc>
      </w:tr>
      <w:tr w:rsidR="00586BC7" w:rsidRPr="00586BC7" w14:paraId="23316B3F"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0DD375C" w14:textId="77777777" w:rsidR="00586BC7" w:rsidRPr="00586BC7" w:rsidRDefault="00586BC7" w:rsidP="00586BC7">
            <w:pPr>
              <w:pStyle w:val="EC-Para"/>
              <w:rPr>
                <w:b/>
                <w:bCs/>
                <w:lang w:val="sl-SI" w:eastAsia="en-US"/>
              </w:rPr>
            </w:pPr>
            <w:r w:rsidRPr="00586BC7">
              <w:rPr>
                <w:b/>
                <w:lang w:val="sl-SI" w:eastAsia="en-US"/>
              </w:rPr>
              <w:t>Vedenje v zvezi s cepljenjem</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A19D83" w14:textId="77777777" w:rsidR="00586BC7" w:rsidRPr="00586BC7" w:rsidRDefault="00586BC7" w:rsidP="00586BC7">
            <w:pPr>
              <w:pStyle w:val="EC-Para"/>
              <w:rPr>
                <w:lang w:val="sl-SI" w:eastAsia="en-US"/>
              </w:rPr>
            </w:pPr>
            <w:r w:rsidRPr="00586BC7">
              <w:rPr>
                <w:lang w:val="sl-SI" w:eastAsia="en-US"/>
              </w:rPr>
              <w:t>6</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24834F" w14:textId="77777777" w:rsidR="00586BC7" w:rsidRPr="00586BC7" w:rsidRDefault="00586BC7" w:rsidP="00586BC7">
            <w:pPr>
              <w:pStyle w:val="EC-Para"/>
              <w:rPr>
                <w:lang w:val="sl-SI" w:eastAsia="en-US"/>
              </w:rPr>
            </w:pPr>
            <w:r w:rsidRPr="00586BC7">
              <w:rPr>
                <w:lang w:val="sl-SI" w:eastAsia="en-US"/>
              </w:rPr>
              <w:t>Ali ste, kolikor se spomnite, prejeli vsa cepiva, ki so vam bila priporočena?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CE2393" w14:textId="77777777" w:rsidR="00586BC7" w:rsidRPr="00586BC7" w:rsidRDefault="00586BC7" w:rsidP="00586BC7">
            <w:pPr>
              <w:pStyle w:val="EC-Para"/>
              <w:numPr>
                <w:ilvl w:val="0"/>
                <w:numId w:val="36"/>
              </w:numPr>
              <w:spacing w:after="60"/>
              <w:rPr>
                <w:lang w:val="sl-SI" w:eastAsia="en-US"/>
              </w:rPr>
            </w:pPr>
            <w:r w:rsidRPr="00586BC7">
              <w:rPr>
                <w:lang w:val="sl-SI" w:eastAsia="en-US"/>
              </w:rPr>
              <w:t>nobeno</w:t>
            </w:r>
          </w:p>
          <w:p w14:paraId="063788E3" w14:textId="77777777" w:rsidR="00586BC7" w:rsidRPr="00586BC7" w:rsidRDefault="00586BC7" w:rsidP="00586BC7">
            <w:pPr>
              <w:pStyle w:val="EC-Para"/>
              <w:numPr>
                <w:ilvl w:val="0"/>
                <w:numId w:val="36"/>
              </w:numPr>
              <w:spacing w:after="60"/>
              <w:rPr>
                <w:lang w:val="sl-SI" w:eastAsia="en-US"/>
              </w:rPr>
            </w:pPr>
            <w:r w:rsidRPr="00586BC7">
              <w:rPr>
                <w:lang w:val="sl-SI" w:eastAsia="en-US"/>
              </w:rPr>
              <w:t>nekatera</w:t>
            </w:r>
          </w:p>
          <w:p w14:paraId="1B8B0EB6" w14:textId="77777777" w:rsidR="00586BC7" w:rsidRPr="00586BC7" w:rsidRDefault="00586BC7" w:rsidP="00586BC7">
            <w:pPr>
              <w:pStyle w:val="EC-Para"/>
              <w:numPr>
                <w:ilvl w:val="0"/>
                <w:numId w:val="36"/>
              </w:numPr>
              <w:spacing w:after="60"/>
              <w:rPr>
                <w:lang w:val="sl-SI" w:eastAsia="en-US"/>
              </w:rPr>
            </w:pPr>
            <w:r w:rsidRPr="00586BC7">
              <w:rPr>
                <w:lang w:val="sl-SI" w:eastAsia="en-US"/>
              </w:rPr>
              <w:t>vsa</w:t>
            </w:r>
          </w:p>
          <w:p w14:paraId="40C00FF8" w14:textId="77777777" w:rsidR="00586BC7" w:rsidRPr="00586BC7" w:rsidRDefault="00586BC7" w:rsidP="00586BC7">
            <w:pPr>
              <w:pStyle w:val="EC-Para"/>
              <w:spacing w:after="60"/>
              <w:rPr>
                <w:lang w:val="sl-SI" w:eastAsia="en-US"/>
              </w:rPr>
            </w:pPr>
            <w:r w:rsidRPr="00586BC7">
              <w:rPr>
                <w:lang w:val="sl-SI" w:eastAsia="en-US"/>
              </w:rPr>
              <w:t>99. ne vem/ne želim povedati</w:t>
            </w:r>
          </w:p>
        </w:tc>
      </w:tr>
      <w:tr w:rsidR="00586BC7" w:rsidRPr="00586BC7" w14:paraId="1A88040E"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9EC14AC"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0E1DA95" w14:textId="77777777" w:rsidR="00586BC7" w:rsidRPr="00586BC7" w:rsidRDefault="00586BC7" w:rsidP="00586BC7">
            <w:pPr>
              <w:pStyle w:val="EC-Para"/>
              <w:rPr>
                <w:lang w:val="sl-SI" w:eastAsia="en-US"/>
              </w:rPr>
            </w:pPr>
            <w:r w:rsidRPr="00586BC7">
              <w:rPr>
                <w:lang w:val="sl-SI" w:eastAsia="en-US"/>
              </w:rPr>
              <w:t>7</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8B66A2" w14:textId="77777777" w:rsidR="00586BC7" w:rsidRPr="00586BC7" w:rsidRDefault="00586BC7" w:rsidP="00586BC7">
            <w:pPr>
              <w:pStyle w:val="EC-Para"/>
              <w:rPr>
                <w:lang w:val="sl-SI" w:eastAsia="en-US"/>
              </w:rPr>
            </w:pPr>
            <w:r w:rsidRPr="00586BC7">
              <w:rPr>
                <w:lang w:val="sl-SI" w:eastAsia="en-US"/>
              </w:rPr>
              <w:t>Ali ste zavrnili ali odložili katero od cepljenj, ki so vam bila priporočena?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ED5341" w14:textId="77777777" w:rsidR="00586BC7" w:rsidRPr="00586BC7" w:rsidRDefault="00586BC7" w:rsidP="00586BC7">
            <w:pPr>
              <w:pStyle w:val="EC-Para"/>
              <w:numPr>
                <w:ilvl w:val="0"/>
                <w:numId w:val="37"/>
              </w:numPr>
              <w:spacing w:after="60"/>
              <w:rPr>
                <w:lang w:val="sl-SI" w:eastAsia="en-US"/>
              </w:rPr>
            </w:pPr>
            <w:r w:rsidRPr="00586BC7">
              <w:rPr>
                <w:lang w:val="sl-SI" w:eastAsia="en-US"/>
              </w:rPr>
              <w:t>nobeno</w:t>
            </w:r>
          </w:p>
          <w:p w14:paraId="2C9FCEDD" w14:textId="77777777" w:rsidR="00586BC7" w:rsidRPr="00586BC7" w:rsidRDefault="00586BC7" w:rsidP="00586BC7">
            <w:pPr>
              <w:pStyle w:val="EC-Para"/>
              <w:numPr>
                <w:ilvl w:val="0"/>
                <w:numId w:val="37"/>
              </w:numPr>
              <w:spacing w:after="60"/>
              <w:rPr>
                <w:lang w:val="sl-SI" w:eastAsia="en-US"/>
              </w:rPr>
            </w:pPr>
            <w:r w:rsidRPr="00586BC7">
              <w:rPr>
                <w:lang w:val="sl-SI" w:eastAsia="en-US"/>
              </w:rPr>
              <w:t>nekatera</w:t>
            </w:r>
          </w:p>
          <w:p w14:paraId="09CFBDA5" w14:textId="77777777" w:rsidR="00586BC7" w:rsidRPr="00586BC7" w:rsidRDefault="00586BC7" w:rsidP="00586BC7">
            <w:pPr>
              <w:pStyle w:val="EC-Para"/>
              <w:numPr>
                <w:ilvl w:val="0"/>
                <w:numId w:val="37"/>
              </w:numPr>
              <w:spacing w:after="60"/>
              <w:rPr>
                <w:lang w:val="sl-SI" w:eastAsia="en-US"/>
              </w:rPr>
            </w:pPr>
            <w:r w:rsidRPr="00586BC7">
              <w:rPr>
                <w:lang w:val="sl-SI" w:eastAsia="en-US"/>
              </w:rPr>
              <w:t>vsa</w:t>
            </w:r>
          </w:p>
          <w:p w14:paraId="01AB0FC1" w14:textId="77777777" w:rsidR="00586BC7" w:rsidRPr="00586BC7" w:rsidRDefault="00586BC7" w:rsidP="00586BC7">
            <w:pPr>
              <w:pStyle w:val="EC-Para"/>
              <w:spacing w:after="60"/>
              <w:rPr>
                <w:lang w:val="sl-SI" w:eastAsia="en-US"/>
              </w:rPr>
            </w:pPr>
            <w:r w:rsidRPr="00586BC7">
              <w:rPr>
                <w:lang w:val="sl-SI" w:eastAsia="en-US"/>
              </w:rPr>
              <w:t>99. ne vem/</w:t>
            </w:r>
            <w:r w:rsidRPr="00586BC7">
              <w:rPr>
                <w:lang w:val="sl-SI" w:eastAsia="en-US"/>
              </w:rPr>
              <w:br/>
              <w:t>ne želim povedati</w:t>
            </w:r>
          </w:p>
        </w:tc>
      </w:tr>
      <w:tr w:rsidR="00586BC7" w:rsidRPr="00586BC7" w14:paraId="7ED31286"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F10559E"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B178A5" w14:textId="77777777" w:rsidR="00586BC7" w:rsidRPr="00586BC7" w:rsidRDefault="00586BC7" w:rsidP="00586BC7">
            <w:pPr>
              <w:pStyle w:val="EC-Para"/>
              <w:rPr>
                <w:lang w:val="sl-SI" w:eastAsia="en-US"/>
              </w:rPr>
            </w:pPr>
            <w:r w:rsidRPr="00586BC7">
              <w:rPr>
                <w:lang w:val="sl-SI" w:eastAsia="en-US"/>
              </w:rPr>
              <w:t>8</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6E41AA" w14:textId="77777777" w:rsidR="00586BC7" w:rsidRPr="00586BC7" w:rsidRDefault="00586BC7" w:rsidP="00586BC7">
            <w:pPr>
              <w:pStyle w:val="EC-Para"/>
              <w:rPr>
                <w:lang w:val="sl-SI" w:eastAsia="en-US"/>
              </w:rPr>
            </w:pPr>
            <w:r w:rsidRPr="00586BC7">
              <w:rPr>
                <w:lang w:val="sl-SI" w:eastAsia="en-US"/>
              </w:rPr>
              <w:t>Ali se nameravate v prihodnje cepiti v skladu s priporočili v vaši državi?</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D9C392" w14:textId="77777777" w:rsidR="00586BC7" w:rsidRPr="00586BC7" w:rsidRDefault="00586BC7" w:rsidP="00586BC7">
            <w:pPr>
              <w:pStyle w:val="EC-Para"/>
              <w:numPr>
                <w:ilvl w:val="0"/>
                <w:numId w:val="38"/>
              </w:numPr>
              <w:spacing w:after="60"/>
              <w:rPr>
                <w:lang w:val="sl-SI" w:eastAsia="en-US"/>
              </w:rPr>
            </w:pPr>
            <w:r w:rsidRPr="00586BC7">
              <w:rPr>
                <w:lang w:val="sl-SI" w:eastAsia="en-US"/>
              </w:rPr>
              <w:t>nikakor ne</w:t>
            </w:r>
          </w:p>
          <w:p w14:paraId="48305CFB" w14:textId="77777777" w:rsidR="00586BC7" w:rsidRPr="00586BC7" w:rsidRDefault="00586BC7" w:rsidP="00586BC7">
            <w:pPr>
              <w:pStyle w:val="EC-Para"/>
              <w:numPr>
                <w:ilvl w:val="0"/>
                <w:numId w:val="38"/>
              </w:numPr>
              <w:spacing w:after="60"/>
              <w:rPr>
                <w:lang w:val="sl-SI" w:eastAsia="en-US"/>
              </w:rPr>
            </w:pPr>
            <w:r w:rsidRPr="00586BC7">
              <w:rPr>
                <w:lang w:val="sl-SI" w:eastAsia="en-US"/>
              </w:rPr>
              <w:t>verjetno ne</w:t>
            </w:r>
          </w:p>
          <w:p w14:paraId="026BD1B8" w14:textId="77777777" w:rsidR="00586BC7" w:rsidRPr="00586BC7" w:rsidRDefault="00586BC7" w:rsidP="00586BC7">
            <w:pPr>
              <w:pStyle w:val="EC-Para"/>
              <w:numPr>
                <w:ilvl w:val="0"/>
                <w:numId w:val="38"/>
              </w:numPr>
              <w:spacing w:after="60"/>
              <w:rPr>
                <w:lang w:val="sl-SI" w:eastAsia="en-US"/>
              </w:rPr>
            </w:pPr>
            <w:r w:rsidRPr="00586BC7">
              <w:rPr>
                <w:lang w:val="sl-SI" w:eastAsia="en-US"/>
              </w:rPr>
              <w:t>mogoče</w:t>
            </w:r>
          </w:p>
          <w:p w14:paraId="7D592CB9" w14:textId="77777777" w:rsidR="00586BC7" w:rsidRPr="00586BC7" w:rsidRDefault="00586BC7" w:rsidP="00586BC7">
            <w:pPr>
              <w:pStyle w:val="EC-Para"/>
              <w:numPr>
                <w:ilvl w:val="0"/>
                <w:numId w:val="38"/>
              </w:numPr>
              <w:spacing w:after="60"/>
              <w:rPr>
                <w:lang w:val="sl-SI" w:eastAsia="en-US"/>
              </w:rPr>
            </w:pPr>
            <w:r w:rsidRPr="00586BC7">
              <w:rPr>
                <w:lang w:val="sl-SI" w:eastAsia="en-US"/>
              </w:rPr>
              <w:t>verjetno da</w:t>
            </w:r>
          </w:p>
          <w:p w14:paraId="6115ADD8" w14:textId="77777777" w:rsidR="00586BC7" w:rsidRPr="00586BC7" w:rsidRDefault="00586BC7" w:rsidP="00586BC7">
            <w:pPr>
              <w:pStyle w:val="EC-Para"/>
              <w:numPr>
                <w:ilvl w:val="0"/>
                <w:numId w:val="38"/>
              </w:numPr>
              <w:spacing w:after="60"/>
              <w:rPr>
                <w:lang w:val="sl-SI" w:eastAsia="en-US"/>
              </w:rPr>
            </w:pPr>
            <w:r w:rsidRPr="00586BC7">
              <w:rPr>
                <w:lang w:val="sl-SI" w:eastAsia="en-US"/>
              </w:rPr>
              <w:t>vsekakor</w:t>
            </w:r>
          </w:p>
          <w:p w14:paraId="17BB12F5" w14:textId="77777777" w:rsidR="00586BC7" w:rsidRPr="00586BC7" w:rsidRDefault="00586BC7" w:rsidP="00586BC7">
            <w:pPr>
              <w:pStyle w:val="EC-Para"/>
              <w:spacing w:after="60"/>
              <w:rPr>
                <w:lang w:val="sl-SI" w:eastAsia="en-US"/>
              </w:rPr>
            </w:pPr>
            <w:r w:rsidRPr="00586BC7">
              <w:rPr>
                <w:lang w:val="sl-SI" w:eastAsia="en-US"/>
              </w:rPr>
              <w:t>99. ne vem/ne želim povedati</w:t>
            </w:r>
          </w:p>
        </w:tc>
      </w:tr>
      <w:tr w:rsidR="00586BC7" w:rsidRPr="00586BC7" w14:paraId="4EF012F7" w14:textId="77777777" w:rsidTr="00586BC7">
        <w:trPr>
          <w:trHeight w:val="397"/>
        </w:trPr>
        <w:tc>
          <w:tcPr>
            <w:tcW w:w="211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D8AAA00" w14:textId="77777777" w:rsidR="00586BC7" w:rsidRPr="00586BC7" w:rsidRDefault="00586BC7" w:rsidP="00586BC7">
            <w:pPr>
              <w:pStyle w:val="EC-Para"/>
              <w:rPr>
                <w:b/>
                <w:bCs/>
                <w:lang w:val="sl-SI" w:eastAsia="en-US"/>
              </w:rPr>
            </w:pPr>
            <w:r w:rsidRPr="00586BC7">
              <w:rPr>
                <w:b/>
                <w:lang w:val="sl-SI" w:eastAsia="en-US"/>
              </w:rPr>
              <w:t>Predpostavke modela 5C</w:t>
            </w:r>
          </w:p>
        </w:tc>
        <w:tc>
          <w:tcPr>
            <w:tcW w:w="118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BA87FD2" w14:textId="77777777" w:rsidR="00586BC7" w:rsidRPr="00586BC7" w:rsidRDefault="00586BC7" w:rsidP="00586BC7">
            <w:pPr>
              <w:pStyle w:val="EC-Para"/>
              <w:rPr>
                <w:b/>
                <w:bCs/>
                <w:lang w:val="sl-SI" w:eastAsia="en-US"/>
              </w:rPr>
            </w:pPr>
            <w:r w:rsidRPr="00586BC7">
              <w:rPr>
                <w:b/>
                <w:lang w:val="sl-SI" w:eastAsia="en-US"/>
              </w:rPr>
              <w:t>Zaporedna številka vprašanja</w:t>
            </w:r>
          </w:p>
        </w:tc>
        <w:tc>
          <w:tcPr>
            <w:tcW w:w="376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A3C4926" w14:textId="77777777" w:rsidR="00586BC7" w:rsidRPr="00586BC7" w:rsidRDefault="00586BC7" w:rsidP="00586BC7">
            <w:pPr>
              <w:pStyle w:val="EC-Para"/>
              <w:rPr>
                <w:b/>
                <w:bCs/>
                <w:lang w:val="sl-SI" w:eastAsia="en-US"/>
              </w:rPr>
            </w:pPr>
            <w:r w:rsidRPr="00586BC7">
              <w:rPr>
                <w:b/>
                <w:lang w:val="sl-SI" w:eastAsia="en-US"/>
              </w:rPr>
              <w:t>Vprašanje</w:t>
            </w:r>
          </w:p>
        </w:tc>
        <w:tc>
          <w:tcPr>
            <w:tcW w:w="211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5CEF093" w14:textId="77777777" w:rsidR="00586BC7" w:rsidRPr="00586BC7" w:rsidRDefault="00586BC7" w:rsidP="00586BC7">
            <w:pPr>
              <w:pStyle w:val="EC-Para"/>
              <w:rPr>
                <w:b/>
                <w:bCs/>
                <w:lang w:val="sl-SI" w:eastAsia="en-US"/>
              </w:rPr>
            </w:pPr>
            <w:r w:rsidRPr="00586BC7">
              <w:rPr>
                <w:b/>
                <w:lang w:val="sl-SI" w:eastAsia="en-US"/>
              </w:rPr>
              <w:t>Možni izbirni odgovori za vsa vprašanja, ki se nanašajo na posamezne predpostavke</w:t>
            </w:r>
          </w:p>
        </w:tc>
      </w:tr>
      <w:tr w:rsidR="00586BC7" w:rsidRPr="00586BC7" w14:paraId="527891C4" w14:textId="77777777" w:rsidTr="00586BC7">
        <w:trPr>
          <w:trHeight w:val="397"/>
        </w:trPr>
        <w:tc>
          <w:tcPr>
            <w:tcW w:w="70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146638" w14:textId="77777777" w:rsidR="00586BC7" w:rsidRPr="00586BC7" w:rsidRDefault="00586BC7" w:rsidP="00586BC7">
            <w:pPr>
              <w:pStyle w:val="EC-Para"/>
              <w:rPr>
                <w:lang w:val="sl-SI" w:eastAsia="en-US"/>
              </w:rPr>
            </w:pPr>
            <w:r w:rsidRPr="00586BC7">
              <w:rPr>
                <w:lang w:val="sl-SI" w:eastAsia="en-US"/>
              </w:rPr>
              <w:t xml:space="preserve">V kolikšni meri se strinjate oziroma ne strinjate z naslednjimi trditvami? </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A2600B" w14:textId="77777777" w:rsidR="00586BC7" w:rsidRPr="00586BC7" w:rsidRDefault="00586BC7" w:rsidP="00586BC7">
            <w:pPr>
              <w:pStyle w:val="EC-Para"/>
              <w:numPr>
                <w:ilvl w:val="0"/>
                <w:numId w:val="39"/>
              </w:numPr>
              <w:spacing w:after="60"/>
              <w:rPr>
                <w:lang w:val="sl-SI" w:eastAsia="en-US"/>
              </w:rPr>
            </w:pPr>
            <w:r w:rsidRPr="00586BC7">
              <w:rPr>
                <w:lang w:val="sl-SI" w:eastAsia="en-US"/>
              </w:rPr>
              <w:t>Nikakor se ne strinjam.</w:t>
            </w:r>
          </w:p>
          <w:p w14:paraId="584B3679" w14:textId="77777777" w:rsidR="00586BC7" w:rsidRPr="00586BC7" w:rsidRDefault="00586BC7" w:rsidP="00586BC7">
            <w:pPr>
              <w:pStyle w:val="EC-Para"/>
              <w:numPr>
                <w:ilvl w:val="0"/>
                <w:numId w:val="39"/>
              </w:numPr>
              <w:spacing w:after="60"/>
              <w:rPr>
                <w:lang w:val="sl-SI" w:eastAsia="en-US"/>
              </w:rPr>
            </w:pPr>
            <w:r w:rsidRPr="00586BC7">
              <w:rPr>
                <w:lang w:val="sl-SI" w:eastAsia="en-US"/>
              </w:rPr>
              <w:t>Delno se ne strinjam.</w:t>
            </w:r>
          </w:p>
          <w:p w14:paraId="5875ADCD" w14:textId="77777777" w:rsidR="00586BC7" w:rsidRPr="00586BC7" w:rsidRDefault="00586BC7" w:rsidP="00586BC7">
            <w:pPr>
              <w:pStyle w:val="EC-Para"/>
              <w:numPr>
                <w:ilvl w:val="0"/>
                <w:numId w:val="39"/>
              </w:numPr>
              <w:spacing w:after="60"/>
              <w:rPr>
                <w:lang w:val="sl-SI" w:eastAsia="en-US"/>
              </w:rPr>
            </w:pPr>
            <w:r w:rsidRPr="00586BC7">
              <w:rPr>
                <w:lang w:val="sl-SI" w:eastAsia="en-US"/>
              </w:rPr>
              <w:t>Niti se strinjam niti se ne strinjam.</w:t>
            </w:r>
          </w:p>
          <w:p w14:paraId="35997641" w14:textId="77777777" w:rsidR="00586BC7" w:rsidRPr="00586BC7" w:rsidRDefault="00586BC7" w:rsidP="00586BC7">
            <w:pPr>
              <w:pStyle w:val="EC-Para"/>
              <w:numPr>
                <w:ilvl w:val="0"/>
                <w:numId w:val="39"/>
              </w:numPr>
              <w:spacing w:after="60"/>
              <w:rPr>
                <w:lang w:val="sl-SI" w:eastAsia="en-US"/>
              </w:rPr>
            </w:pPr>
            <w:r w:rsidRPr="00586BC7">
              <w:rPr>
                <w:lang w:val="sl-SI" w:eastAsia="en-US"/>
              </w:rPr>
              <w:t>Delno se strinjam.</w:t>
            </w:r>
          </w:p>
          <w:p w14:paraId="5B5A5ADA" w14:textId="77777777" w:rsidR="00586BC7" w:rsidRPr="00586BC7" w:rsidRDefault="00586BC7" w:rsidP="00586BC7">
            <w:pPr>
              <w:pStyle w:val="EC-Para"/>
              <w:numPr>
                <w:ilvl w:val="0"/>
                <w:numId w:val="39"/>
              </w:numPr>
              <w:spacing w:after="60"/>
              <w:rPr>
                <w:lang w:val="sl-SI" w:eastAsia="en-US"/>
              </w:rPr>
            </w:pPr>
            <w:r w:rsidRPr="00586BC7">
              <w:rPr>
                <w:lang w:val="sl-SI" w:eastAsia="en-US"/>
              </w:rPr>
              <w:t>Povsem se strinjam.</w:t>
            </w:r>
          </w:p>
          <w:p w14:paraId="345C42B9" w14:textId="77777777" w:rsidR="00586BC7" w:rsidRPr="00586BC7" w:rsidRDefault="00586BC7" w:rsidP="00586BC7">
            <w:pPr>
              <w:pStyle w:val="EC-Para"/>
              <w:spacing w:after="60"/>
              <w:rPr>
                <w:lang w:val="sl-SI" w:eastAsia="en-US"/>
              </w:rPr>
            </w:pPr>
            <w:r w:rsidRPr="00586BC7">
              <w:rPr>
                <w:lang w:val="sl-SI" w:eastAsia="en-US"/>
              </w:rPr>
              <w:t>99. Ne vem./</w:t>
            </w:r>
            <w:r w:rsidRPr="00586BC7">
              <w:rPr>
                <w:lang w:val="sl-SI" w:eastAsia="en-US"/>
              </w:rPr>
              <w:br/>
              <w:t>Ne želim povedati.</w:t>
            </w:r>
          </w:p>
        </w:tc>
      </w:tr>
      <w:tr w:rsidR="00586BC7" w:rsidRPr="00586BC7" w14:paraId="79DDD037"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7CEEE1" w14:textId="77777777" w:rsidR="00586BC7" w:rsidRPr="00586BC7" w:rsidRDefault="00586BC7" w:rsidP="00586BC7">
            <w:pPr>
              <w:pStyle w:val="EC-Para"/>
              <w:rPr>
                <w:b/>
                <w:bCs/>
                <w:lang w:val="sl-SI" w:eastAsia="en-US"/>
              </w:rPr>
            </w:pPr>
            <w:r w:rsidRPr="00586BC7">
              <w:rPr>
                <w:b/>
                <w:lang w:val="sl-SI" w:eastAsia="en-US"/>
              </w:rPr>
              <w:t xml:space="preserve">Zaupanje </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E53669" w14:textId="77777777" w:rsidR="00586BC7" w:rsidRPr="00586BC7" w:rsidRDefault="00586BC7" w:rsidP="00586BC7">
            <w:pPr>
              <w:pStyle w:val="EC-Para"/>
              <w:rPr>
                <w:b/>
                <w:bCs/>
                <w:lang w:val="sl-SI" w:eastAsia="en-US"/>
              </w:rPr>
            </w:pPr>
            <w:r w:rsidRPr="00586BC7">
              <w:rPr>
                <w:b/>
                <w:lang w:val="sl-SI" w:eastAsia="en-US"/>
              </w:rPr>
              <w:t>9 (osnovna trditev)</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165199C" w14:textId="5474C3D0" w:rsidR="00586BC7" w:rsidRPr="00586BC7" w:rsidRDefault="00586BC7" w:rsidP="00586BC7">
            <w:pPr>
              <w:pStyle w:val="EC-Para"/>
              <w:rPr>
                <w:b/>
                <w:bCs/>
                <w:lang w:val="sl-SI" w:eastAsia="en-US"/>
              </w:rPr>
            </w:pPr>
            <w:r w:rsidRPr="00586BC7">
              <w:rPr>
                <w:b/>
                <w:lang w:val="sl-SI" w:eastAsia="en-US"/>
              </w:rPr>
              <w:t>Menim, da so cepiva na splošno varna.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9449BD" w14:textId="77777777" w:rsidR="00586BC7" w:rsidRPr="00586BC7" w:rsidRDefault="00586BC7" w:rsidP="00586BC7">
            <w:pPr>
              <w:pStyle w:val="EC-Para"/>
              <w:rPr>
                <w:lang w:val="sl-SI" w:eastAsia="en-US"/>
              </w:rPr>
            </w:pPr>
          </w:p>
        </w:tc>
      </w:tr>
      <w:tr w:rsidR="00586BC7" w:rsidRPr="00586BC7" w14:paraId="16BA7039"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D89D826"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36018C" w14:textId="77777777" w:rsidR="00586BC7" w:rsidRPr="00586BC7" w:rsidRDefault="00586BC7" w:rsidP="00586BC7">
            <w:pPr>
              <w:pStyle w:val="EC-Para"/>
              <w:rPr>
                <w:lang w:val="sl-SI" w:eastAsia="en-US"/>
              </w:rPr>
            </w:pPr>
            <w:r w:rsidRPr="00586BC7">
              <w:rPr>
                <w:lang w:val="sl-SI" w:eastAsia="en-US"/>
              </w:rPr>
              <w:t>10</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E6263B" w14:textId="1E88D7FC" w:rsidR="00586BC7" w:rsidRPr="00586BC7" w:rsidRDefault="00586BC7" w:rsidP="00586BC7">
            <w:pPr>
              <w:pStyle w:val="EC-Para"/>
              <w:rPr>
                <w:lang w:val="sl-SI" w:eastAsia="en-US"/>
              </w:rPr>
            </w:pPr>
            <w:r w:rsidRPr="00586BC7">
              <w:rPr>
                <w:lang w:val="sl-SI" w:eastAsia="en-US"/>
              </w:rPr>
              <w:t>Menim, da so cepiva na splošno učinkovita.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5A57C" w14:textId="77777777" w:rsidR="00586BC7" w:rsidRPr="00586BC7" w:rsidRDefault="00586BC7" w:rsidP="00586BC7">
            <w:pPr>
              <w:pStyle w:val="EC-Para"/>
              <w:rPr>
                <w:lang w:val="sl-SI" w:eastAsia="en-US"/>
              </w:rPr>
            </w:pPr>
          </w:p>
        </w:tc>
      </w:tr>
      <w:tr w:rsidR="00586BC7" w:rsidRPr="00586BC7" w14:paraId="3CB067C3"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6FFCF3"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479945" w14:textId="77777777" w:rsidR="00586BC7" w:rsidRPr="00586BC7" w:rsidRDefault="00586BC7" w:rsidP="00586BC7">
            <w:pPr>
              <w:pStyle w:val="EC-Para"/>
              <w:rPr>
                <w:lang w:val="sl-SI" w:eastAsia="en-US"/>
              </w:rPr>
            </w:pPr>
            <w:r w:rsidRPr="00586BC7">
              <w:rPr>
                <w:lang w:val="sl-SI" w:eastAsia="en-US"/>
              </w:rPr>
              <w:t>11</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CFBF3C" w14:textId="02D294B9" w:rsidR="00586BC7" w:rsidRPr="00586BC7" w:rsidRDefault="00586BC7" w:rsidP="00586BC7">
            <w:pPr>
              <w:pStyle w:val="EC-Para"/>
              <w:rPr>
                <w:lang w:val="sl-SI" w:eastAsia="en-US"/>
              </w:rPr>
            </w:pPr>
            <w:r w:rsidRPr="00586BC7">
              <w:rPr>
                <w:lang w:val="sl-SI" w:eastAsia="en-US"/>
              </w:rPr>
              <w:t>Zaupam organom javnega zdravja, da priporočajo le varna in učinkovita cepiva.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E85278" w14:textId="77777777" w:rsidR="00586BC7" w:rsidRPr="00586BC7" w:rsidRDefault="00586BC7" w:rsidP="00586BC7">
            <w:pPr>
              <w:pStyle w:val="EC-Para"/>
              <w:rPr>
                <w:lang w:val="sl-SI" w:eastAsia="en-US"/>
              </w:rPr>
            </w:pPr>
          </w:p>
        </w:tc>
      </w:tr>
      <w:tr w:rsidR="00586BC7" w:rsidRPr="00586BC7" w14:paraId="2D9DC327"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897716" w14:textId="77777777" w:rsidR="00586BC7" w:rsidRPr="00586BC7" w:rsidRDefault="00586BC7" w:rsidP="00586BC7">
            <w:pPr>
              <w:pStyle w:val="EC-Para"/>
              <w:rPr>
                <w:b/>
                <w:bCs/>
                <w:lang w:val="sl-SI" w:eastAsia="en-US"/>
              </w:rPr>
            </w:pPr>
            <w:r w:rsidRPr="00586BC7">
              <w:rPr>
                <w:b/>
                <w:lang w:val="sl-SI" w:eastAsia="en-US"/>
              </w:rPr>
              <w:lastRenderedPageBreak/>
              <w:t>Občutek varnosti</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AA5943" w14:textId="77777777" w:rsidR="00586BC7" w:rsidRPr="00586BC7" w:rsidRDefault="00586BC7" w:rsidP="00586BC7">
            <w:pPr>
              <w:pStyle w:val="EC-Para"/>
              <w:rPr>
                <w:b/>
                <w:bCs/>
                <w:lang w:val="sl-SI" w:eastAsia="en-US"/>
              </w:rPr>
            </w:pPr>
            <w:r w:rsidRPr="00586BC7">
              <w:rPr>
                <w:b/>
                <w:lang w:val="sl-SI" w:eastAsia="en-US"/>
              </w:rPr>
              <w:t>12 (osnovna trditev)</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2F4A1E" w14:textId="63A03D32" w:rsidR="00586BC7" w:rsidRPr="00586BC7" w:rsidRDefault="00586BC7" w:rsidP="00586BC7">
            <w:pPr>
              <w:pStyle w:val="EC-Para"/>
              <w:rPr>
                <w:b/>
                <w:bCs/>
                <w:lang w:val="sl-SI" w:eastAsia="en-US"/>
              </w:rPr>
            </w:pPr>
            <w:r w:rsidRPr="00586BC7">
              <w:rPr>
                <w:b/>
                <w:lang w:val="sl-SI" w:eastAsia="en-US"/>
              </w:rPr>
              <w:t>Cepim se, ker je tveganje za okužbo preveliko.</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3B0E3C" w14:textId="77777777" w:rsidR="00586BC7" w:rsidRPr="00586BC7" w:rsidRDefault="00586BC7" w:rsidP="00586BC7">
            <w:pPr>
              <w:pStyle w:val="EC-Para"/>
              <w:rPr>
                <w:lang w:val="sl-SI" w:eastAsia="en-US"/>
              </w:rPr>
            </w:pPr>
          </w:p>
        </w:tc>
      </w:tr>
      <w:tr w:rsidR="00586BC7" w:rsidRPr="00586BC7" w14:paraId="206358D4"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548138"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EDF0D8" w14:textId="77777777" w:rsidR="00586BC7" w:rsidRPr="00586BC7" w:rsidRDefault="00586BC7" w:rsidP="00586BC7">
            <w:pPr>
              <w:pStyle w:val="EC-Para"/>
              <w:rPr>
                <w:lang w:val="sl-SI" w:eastAsia="en-US"/>
              </w:rPr>
            </w:pPr>
            <w:r w:rsidRPr="00586BC7">
              <w:rPr>
                <w:lang w:val="sl-SI" w:eastAsia="en-US"/>
              </w:rPr>
              <w:t>13</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3D94D1" w14:textId="155885A7" w:rsidR="00586BC7" w:rsidRPr="00586BC7" w:rsidRDefault="00586BC7" w:rsidP="00586BC7">
            <w:pPr>
              <w:pStyle w:val="EC-Para"/>
              <w:rPr>
                <w:lang w:val="sl-SI" w:eastAsia="en-US"/>
              </w:rPr>
            </w:pPr>
            <w:r w:rsidRPr="00586BC7">
              <w:rPr>
                <w:lang w:val="sl-SI" w:eastAsia="en-US"/>
              </w:rPr>
              <w:t>Ni se mi treba cepiti, ker tako ali tako redko zbolim.</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82E3A1" w14:textId="77777777" w:rsidR="00586BC7" w:rsidRPr="00586BC7" w:rsidRDefault="00586BC7" w:rsidP="00586BC7">
            <w:pPr>
              <w:pStyle w:val="EC-Para"/>
              <w:rPr>
                <w:lang w:val="sl-SI" w:eastAsia="en-US"/>
              </w:rPr>
            </w:pPr>
          </w:p>
        </w:tc>
      </w:tr>
      <w:tr w:rsidR="00586BC7" w:rsidRPr="00586BC7" w14:paraId="411E195D"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537F7B"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4E4996" w14:textId="77777777" w:rsidR="00586BC7" w:rsidRPr="00586BC7" w:rsidRDefault="00586BC7" w:rsidP="00586BC7">
            <w:pPr>
              <w:pStyle w:val="EC-Para"/>
              <w:rPr>
                <w:lang w:val="sl-SI" w:eastAsia="en-US"/>
              </w:rPr>
            </w:pPr>
            <w:r w:rsidRPr="00586BC7">
              <w:rPr>
                <w:lang w:val="sl-SI" w:eastAsia="en-US"/>
              </w:rPr>
              <w:t>14</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699FF0" w14:textId="000C2406" w:rsidR="00586BC7" w:rsidRPr="00586BC7" w:rsidRDefault="00586BC7" w:rsidP="00586BC7">
            <w:pPr>
              <w:pStyle w:val="EC-Para"/>
              <w:rPr>
                <w:lang w:val="sl-SI" w:eastAsia="en-US"/>
              </w:rPr>
            </w:pPr>
            <w:r w:rsidRPr="00586BC7">
              <w:rPr>
                <w:lang w:val="sl-SI" w:eastAsia="en-US"/>
              </w:rPr>
              <w:t>Cepljenje je nepotrebno, ker so bolezni, ki jih je s cepljenjem mogoče preprečiti, redke.</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29869D" w14:textId="77777777" w:rsidR="00586BC7" w:rsidRPr="00586BC7" w:rsidRDefault="00586BC7" w:rsidP="00586BC7">
            <w:pPr>
              <w:pStyle w:val="EC-Para"/>
              <w:rPr>
                <w:lang w:val="sl-SI" w:eastAsia="en-US"/>
              </w:rPr>
            </w:pPr>
          </w:p>
        </w:tc>
      </w:tr>
      <w:tr w:rsidR="00586BC7" w:rsidRPr="00586BC7" w14:paraId="4D48D148"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BFE6F1" w14:textId="77777777" w:rsidR="00586BC7" w:rsidRPr="00586BC7" w:rsidRDefault="00586BC7" w:rsidP="00586BC7">
            <w:pPr>
              <w:pStyle w:val="EC-Para"/>
              <w:rPr>
                <w:b/>
                <w:bCs/>
                <w:lang w:val="sl-SI" w:eastAsia="en-US"/>
              </w:rPr>
            </w:pPr>
            <w:r w:rsidRPr="00586BC7">
              <w:rPr>
                <w:b/>
                <w:lang w:val="sl-SI" w:eastAsia="en-US"/>
              </w:rPr>
              <w:t>Omejitve</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0B8370" w14:textId="77777777" w:rsidR="00586BC7" w:rsidRPr="00586BC7" w:rsidRDefault="00586BC7" w:rsidP="00586BC7">
            <w:pPr>
              <w:pStyle w:val="EC-Para"/>
              <w:rPr>
                <w:b/>
                <w:bCs/>
                <w:lang w:val="sl-SI" w:eastAsia="en-US"/>
              </w:rPr>
            </w:pPr>
            <w:r w:rsidRPr="00586BC7">
              <w:rPr>
                <w:b/>
                <w:lang w:val="sl-SI" w:eastAsia="en-US"/>
              </w:rPr>
              <w:t>15 (osnovna trditev)</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BE625D" w14:textId="6CCEB12D" w:rsidR="00586BC7" w:rsidRPr="00586BC7" w:rsidRDefault="00586BC7" w:rsidP="00586BC7">
            <w:pPr>
              <w:pStyle w:val="EC-Para"/>
              <w:rPr>
                <w:b/>
                <w:bCs/>
                <w:lang w:val="sl-SI" w:eastAsia="en-US"/>
              </w:rPr>
            </w:pPr>
            <w:r w:rsidRPr="00586BC7">
              <w:rPr>
                <w:b/>
                <w:lang w:val="sl-SI" w:eastAsia="en-US"/>
              </w:rPr>
              <w:t>Dostop do cepljenja je zame v praksi težaven.</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05B3B" w14:textId="77777777" w:rsidR="00586BC7" w:rsidRPr="00586BC7" w:rsidRDefault="00586BC7" w:rsidP="00586BC7">
            <w:pPr>
              <w:pStyle w:val="EC-Para"/>
              <w:rPr>
                <w:lang w:val="sl-SI" w:eastAsia="en-US"/>
              </w:rPr>
            </w:pPr>
          </w:p>
        </w:tc>
      </w:tr>
      <w:tr w:rsidR="00586BC7" w:rsidRPr="00586BC7" w14:paraId="7F2AB191"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D9191BE"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911704" w14:textId="77777777" w:rsidR="00586BC7" w:rsidRPr="00586BC7" w:rsidRDefault="00586BC7" w:rsidP="00586BC7">
            <w:pPr>
              <w:pStyle w:val="EC-Para"/>
              <w:rPr>
                <w:lang w:val="sl-SI" w:eastAsia="en-US"/>
              </w:rPr>
            </w:pPr>
            <w:r w:rsidRPr="00586BC7">
              <w:rPr>
                <w:lang w:val="sl-SI" w:eastAsia="en-US"/>
              </w:rPr>
              <w:t>16</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2CCAFE" w14:textId="506FF1A0" w:rsidR="00586BC7" w:rsidRPr="00586BC7" w:rsidRDefault="00586BC7" w:rsidP="00586BC7">
            <w:pPr>
              <w:pStyle w:val="EC-Para"/>
              <w:rPr>
                <w:lang w:val="sl-SI" w:eastAsia="en-US"/>
              </w:rPr>
            </w:pPr>
            <w:r w:rsidRPr="00586BC7">
              <w:rPr>
                <w:lang w:val="sl-SI" w:eastAsia="en-US"/>
              </w:rPr>
              <w:t>Vedno poskrbim, da se pravočasno cepim z najpomembnejšimi cepivi.</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746A9C" w14:textId="77777777" w:rsidR="00586BC7" w:rsidRPr="00586BC7" w:rsidRDefault="00586BC7" w:rsidP="00586BC7">
            <w:pPr>
              <w:pStyle w:val="EC-Para"/>
              <w:rPr>
                <w:lang w:val="sl-SI" w:eastAsia="en-US"/>
              </w:rPr>
            </w:pPr>
          </w:p>
        </w:tc>
      </w:tr>
      <w:tr w:rsidR="00586BC7" w:rsidRPr="00586BC7" w14:paraId="141485F2"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3EB1225"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23E2B2" w14:textId="77777777" w:rsidR="00586BC7" w:rsidRPr="00586BC7" w:rsidRDefault="00586BC7" w:rsidP="00586BC7">
            <w:pPr>
              <w:pStyle w:val="EC-Para"/>
              <w:rPr>
                <w:lang w:val="sl-SI" w:eastAsia="en-US"/>
              </w:rPr>
            </w:pPr>
            <w:r w:rsidRPr="00586BC7">
              <w:rPr>
                <w:lang w:val="sl-SI" w:eastAsia="en-US"/>
              </w:rPr>
              <w:t>17</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BC848E" w14:textId="71956C5A" w:rsidR="00586BC7" w:rsidRPr="00586BC7" w:rsidRDefault="00586BC7" w:rsidP="00586BC7">
            <w:pPr>
              <w:pStyle w:val="EC-Para"/>
              <w:rPr>
                <w:lang w:val="sl-SI" w:eastAsia="en-US"/>
              </w:rPr>
            </w:pPr>
            <w:r w:rsidRPr="00586BC7">
              <w:rPr>
                <w:lang w:val="sl-SI" w:eastAsia="en-US"/>
              </w:rPr>
              <w:t>Dostop do cepljenja je zame enostaven.</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616C5" w14:textId="77777777" w:rsidR="00586BC7" w:rsidRPr="00586BC7" w:rsidRDefault="00586BC7" w:rsidP="00586BC7">
            <w:pPr>
              <w:pStyle w:val="EC-Para"/>
              <w:rPr>
                <w:lang w:val="sl-SI" w:eastAsia="en-US"/>
              </w:rPr>
            </w:pPr>
          </w:p>
        </w:tc>
      </w:tr>
      <w:tr w:rsidR="00586BC7" w:rsidRPr="00586BC7" w14:paraId="2A27069A"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634A7C" w14:textId="77777777" w:rsidR="00586BC7" w:rsidRPr="00586BC7" w:rsidRDefault="00586BC7" w:rsidP="00586BC7">
            <w:pPr>
              <w:pStyle w:val="EC-Para"/>
              <w:rPr>
                <w:b/>
                <w:bCs/>
                <w:lang w:val="sl-SI" w:eastAsia="en-US"/>
              </w:rPr>
            </w:pPr>
            <w:r w:rsidRPr="00586BC7">
              <w:rPr>
                <w:b/>
                <w:lang w:val="sl-SI" w:eastAsia="en-US"/>
              </w:rPr>
              <w:t>Pretehtavanje</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2D7260" w14:textId="77777777" w:rsidR="00586BC7" w:rsidRPr="00586BC7" w:rsidRDefault="00586BC7" w:rsidP="00586BC7">
            <w:pPr>
              <w:pStyle w:val="EC-Para"/>
              <w:rPr>
                <w:b/>
                <w:bCs/>
                <w:lang w:val="sl-SI" w:eastAsia="en-US"/>
              </w:rPr>
            </w:pPr>
            <w:r w:rsidRPr="00586BC7">
              <w:rPr>
                <w:b/>
                <w:lang w:val="sl-SI" w:eastAsia="en-US"/>
              </w:rPr>
              <w:t>18 (osnovna trditev)</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89CC7A" w14:textId="71CBE956" w:rsidR="00586BC7" w:rsidRPr="00586BC7" w:rsidRDefault="00586BC7" w:rsidP="00586BC7">
            <w:pPr>
              <w:pStyle w:val="EC-Para"/>
              <w:rPr>
                <w:b/>
                <w:bCs/>
                <w:lang w:val="sl-SI" w:eastAsia="en-US"/>
              </w:rPr>
            </w:pPr>
            <w:r w:rsidRPr="00586BC7">
              <w:rPr>
                <w:b/>
                <w:lang w:val="sl-SI" w:eastAsia="en-US"/>
              </w:rPr>
              <w:t>Ko se odločam o cepljenju, tehtam koristi in tveganja, da bi lahko sprejel najboljšo možno odločitev.</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64AF9" w14:textId="77777777" w:rsidR="00586BC7" w:rsidRPr="00586BC7" w:rsidRDefault="00586BC7" w:rsidP="00586BC7">
            <w:pPr>
              <w:pStyle w:val="EC-Para"/>
              <w:rPr>
                <w:lang w:val="sl-SI" w:eastAsia="en-US"/>
              </w:rPr>
            </w:pPr>
          </w:p>
        </w:tc>
      </w:tr>
      <w:tr w:rsidR="00586BC7" w:rsidRPr="00586BC7" w14:paraId="39D64A7A"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351B1C"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E5DE0DB" w14:textId="77777777" w:rsidR="00586BC7" w:rsidRPr="00586BC7" w:rsidRDefault="00586BC7" w:rsidP="00586BC7">
            <w:pPr>
              <w:pStyle w:val="EC-Para"/>
              <w:rPr>
                <w:lang w:val="sl-SI" w:eastAsia="en-US"/>
              </w:rPr>
            </w:pPr>
            <w:r w:rsidRPr="00586BC7">
              <w:rPr>
                <w:lang w:val="sl-SI" w:eastAsia="en-US"/>
              </w:rPr>
              <w:t>19</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8809AC" w14:textId="36C376FD" w:rsidR="00586BC7" w:rsidRPr="00586BC7" w:rsidRDefault="00586BC7" w:rsidP="00586BC7">
            <w:pPr>
              <w:pStyle w:val="EC-Para"/>
              <w:rPr>
                <w:lang w:val="sl-SI" w:eastAsia="en-US"/>
              </w:rPr>
            </w:pPr>
            <w:r w:rsidRPr="00586BC7">
              <w:rPr>
                <w:lang w:val="sl-SI" w:eastAsia="en-US"/>
              </w:rPr>
              <w:t>Glede cepljenja na splošno sledim priporočilom zdravnika ali zdravstvenega delavca.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7FCB4" w14:textId="77777777" w:rsidR="00586BC7" w:rsidRPr="00586BC7" w:rsidRDefault="00586BC7" w:rsidP="00586BC7">
            <w:pPr>
              <w:pStyle w:val="EC-Para"/>
              <w:rPr>
                <w:lang w:eastAsia="en-US"/>
              </w:rPr>
            </w:pPr>
          </w:p>
        </w:tc>
      </w:tr>
      <w:tr w:rsidR="00586BC7" w:rsidRPr="00586BC7" w14:paraId="35350D8B"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CF3EFED"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484D7B" w14:textId="77777777" w:rsidR="00586BC7" w:rsidRPr="00586BC7" w:rsidRDefault="00586BC7" w:rsidP="00586BC7">
            <w:pPr>
              <w:pStyle w:val="EC-Para"/>
              <w:rPr>
                <w:lang w:val="sl-SI" w:eastAsia="en-US"/>
              </w:rPr>
            </w:pPr>
            <w:r w:rsidRPr="00586BC7">
              <w:rPr>
                <w:lang w:val="sl-SI" w:eastAsia="en-US"/>
              </w:rPr>
              <w:t>20</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1D16797" w14:textId="03B88D5F" w:rsidR="00586BC7" w:rsidRPr="00586BC7" w:rsidRDefault="00586BC7" w:rsidP="00586BC7">
            <w:pPr>
              <w:pStyle w:val="EC-Para"/>
              <w:rPr>
                <w:lang w:val="sl-SI" w:eastAsia="en-US"/>
              </w:rPr>
            </w:pPr>
            <w:r w:rsidRPr="00586BC7">
              <w:rPr>
                <w:lang w:val="sl-SI" w:eastAsia="en-US"/>
              </w:rPr>
              <w:t>Informacije o cepivih, ki jih prejmem od zdravstvenih organov, so zanesljive.</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FC1A7" w14:textId="77777777" w:rsidR="00586BC7" w:rsidRPr="00586BC7" w:rsidRDefault="00586BC7" w:rsidP="00586BC7">
            <w:pPr>
              <w:pStyle w:val="EC-Para"/>
              <w:rPr>
                <w:lang w:val="sl-SI" w:eastAsia="en-US"/>
              </w:rPr>
            </w:pPr>
          </w:p>
        </w:tc>
      </w:tr>
      <w:tr w:rsidR="00586BC7" w:rsidRPr="00586BC7" w14:paraId="660EE3B4" w14:textId="77777777" w:rsidTr="00586BC7">
        <w:trPr>
          <w:trHeight w:val="397"/>
        </w:trPr>
        <w:tc>
          <w:tcPr>
            <w:tcW w:w="211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555A4C" w14:textId="77777777" w:rsidR="00586BC7" w:rsidRPr="00586BC7" w:rsidRDefault="00586BC7" w:rsidP="00586BC7">
            <w:pPr>
              <w:pStyle w:val="EC-Para"/>
              <w:rPr>
                <w:b/>
                <w:bCs/>
                <w:lang w:val="sl-SI" w:eastAsia="en-US"/>
              </w:rPr>
            </w:pPr>
            <w:r w:rsidRPr="00586BC7">
              <w:rPr>
                <w:b/>
                <w:lang w:val="sl-SI" w:eastAsia="en-US"/>
              </w:rPr>
              <w:t>Kolektivna odgovornost</w:t>
            </w: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75F66B" w14:textId="77777777" w:rsidR="00586BC7" w:rsidRPr="00586BC7" w:rsidRDefault="00586BC7" w:rsidP="00586BC7">
            <w:pPr>
              <w:pStyle w:val="EC-Para"/>
              <w:rPr>
                <w:b/>
                <w:bCs/>
                <w:lang w:val="sl-SI" w:eastAsia="en-US"/>
              </w:rPr>
            </w:pPr>
            <w:r w:rsidRPr="00586BC7">
              <w:rPr>
                <w:b/>
                <w:lang w:val="sl-SI" w:eastAsia="en-US"/>
              </w:rPr>
              <w:t>21 (osnovna trditev)</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7B346D" w14:textId="5A143799" w:rsidR="00586BC7" w:rsidRPr="00586BC7" w:rsidRDefault="00586BC7" w:rsidP="00586BC7">
            <w:pPr>
              <w:pStyle w:val="EC-Para"/>
              <w:rPr>
                <w:b/>
                <w:bCs/>
                <w:lang w:val="sl-SI" w:eastAsia="en-US"/>
              </w:rPr>
            </w:pPr>
            <w:r w:rsidRPr="00586BC7">
              <w:rPr>
                <w:b/>
                <w:lang w:val="sl-SI" w:eastAsia="en-US"/>
              </w:rPr>
              <w:t>Cepim se, ker s tem ščitim druge.</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6ED00" w14:textId="77777777" w:rsidR="00586BC7" w:rsidRPr="00586BC7" w:rsidRDefault="00586BC7" w:rsidP="00586BC7">
            <w:pPr>
              <w:pStyle w:val="EC-Para"/>
              <w:rPr>
                <w:lang w:val="sl-SI" w:eastAsia="en-US"/>
              </w:rPr>
            </w:pPr>
          </w:p>
        </w:tc>
      </w:tr>
      <w:tr w:rsidR="00586BC7" w:rsidRPr="00586BC7" w14:paraId="0FC4D9FD"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4425967"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6CA0E1" w14:textId="77777777" w:rsidR="00586BC7" w:rsidRPr="00586BC7" w:rsidRDefault="00586BC7" w:rsidP="00586BC7">
            <w:pPr>
              <w:pStyle w:val="EC-Para"/>
              <w:rPr>
                <w:lang w:val="sl-SI" w:eastAsia="en-US"/>
              </w:rPr>
            </w:pPr>
            <w:r w:rsidRPr="00586BC7">
              <w:rPr>
                <w:lang w:val="sl-SI" w:eastAsia="en-US"/>
              </w:rPr>
              <w:t>22</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64B71F" w14:textId="54A5CA5D" w:rsidR="00586BC7" w:rsidRPr="00586BC7" w:rsidRDefault="00586BC7" w:rsidP="00586BC7">
            <w:pPr>
              <w:pStyle w:val="EC-Para"/>
              <w:rPr>
                <w:lang w:val="sl-SI" w:eastAsia="en-US"/>
              </w:rPr>
            </w:pPr>
            <w:r w:rsidRPr="00586BC7">
              <w:rPr>
                <w:lang w:val="sl-SI" w:eastAsia="en-US"/>
              </w:rPr>
              <w:t>Če se cepijo vsi drugi, se meni ni treba.</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202DE" w14:textId="77777777" w:rsidR="00586BC7" w:rsidRPr="00586BC7" w:rsidRDefault="00586BC7" w:rsidP="00586BC7">
            <w:pPr>
              <w:pStyle w:val="EC-Para"/>
              <w:rPr>
                <w:lang w:val="sl-SI" w:eastAsia="en-US"/>
              </w:rPr>
            </w:pPr>
          </w:p>
        </w:tc>
      </w:tr>
      <w:tr w:rsidR="00586BC7" w:rsidRPr="00586BC7" w14:paraId="0F8766EF" w14:textId="77777777" w:rsidTr="00586BC7">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EB8280" w14:textId="77777777" w:rsidR="00586BC7" w:rsidRPr="00586BC7" w:rsidRDefault="00586BC7" w:rsidP="00586BC7">
            <w:pPr>
              <w:pStyle w:val="EC-Para"/>
              <w:rPr>
                <w:b/>
                <w:bCs/>
                <w:lang w:val="sl-SI" w:eastAsia="en-US"/>
              </w:rPr>
            </w:pPr>
          </w:p>
        </w:tc>
        <w:tc>
          <w:tcPr>
            <w:tcW w:w="11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FA15D5" w14:textId="77777777" w:rsidR="00586BC7" w:rsidRPr="00586BC7" w:rsidRDefault="00586BC7" w:rsidP="00586BC7">
            <w:pPr>
              <w:pStyle w:val="EC-Para"/>
              <w:rPr>
                <w:lang w:val="sl-SI" w:eastAsia="en-US"/>
              </w:rPr>
            </w:pPr>
            <w:r w:rsidRPr="00586BC7">
              <w:rPr>
                <w:lang w:val="sl-SI" w:eastAsia="en-US"/>
              </w:rPr>
              <w:t>23</w:t>
            </w:r>
          </w:p>
        </w:tc>
        <w:tc>
          <w:tcPr>
            <w:tcW w:w="37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246218" w14:textId="3F7A600B" w:rsidR="00586BC7" w:rsidRPr="00586BC7" w:rsidRDefault="00586BC7" w:rsidP="00586BC7">
            <w:pPr>
              <w:pStyle w:val="EC-Para"/>
              <w:rPr>
                <w:lang w:val="sl-SI" w:eastAsia="en-US"/>
              </w:rPr>
            </w:pPr>
            <w:r w:rsidRPr="00586BC7">
              <w:rPr>
                <w:lang w:val="sl-SI" w:eastAsia="en-US"/>
              </w:rPr>
              <w:t>Večina mojih bližnjih sorodnikov in prijateljev želi, da se cepim.</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D42B21" w14:textId="77777777" w:rsidR="00586BC7" w:rsidRPr="00586BC7" w:rsidRDefault="00586BC7" w:rsidP="00586BC7">
            <w:pPr>
              <w:pStyle w:val="EC-Para"/>
              <w:rPr>
                <w:lang w:val="sl-SI" w:eastAsia="en-US"/>
              </w:rPr>
            </w:pPr>
          </w:p>
        </w:tc>
      </w:tr>
    </w:tbl>
    <w:p w14:paraId="178AEEBC" w14:textId="2167C622" w:rsidR="002F3099" w:rsidRDefault="00BC25B5" w:rsidP="002F3099">
      <w:pPr>
        <w:pStyle w:val="EC-Para"/>
        <w:spacing w:before="240"/>
        <w:rPr>
          <w:rFonts w:eastAsia="Batang"/>
          <w:b/>
          <w:bCs/>
          <w:color w:val="65B32E"/>
          <w:spacing w:val="-8"/>
          <w:kern w:val="0"/>
          <w:sz w:val="30"/>
          <w:szCs w:val="30"/>
          <w:lang w:eastAsia="en-US"/>
        </w:rPr>
      </w:pPr>
      <w:r w:rsidRPr="00BC25B5">
        <w:rPr>
          <w:rFonts w:eastAsia="Batang"/>
          <w:b/>
          <w:bCs/>
          <w:color w:val="65B32E"/>
          <w:spacing w:val="-8"/>
          <w:kern w:val="0"/>
          <w:sz w:val="30"/>
          <w:szCs w:val="30"/>
          <w:lang w:eastAsia="en-US"/>
        </w:rPr>
        <w:t>Kvalitativna vprašanja odrtega tipa</w:t>
      </w:r>
    </w:p>
    <w:p w14:paraId="56E6EF6A" w14:textId="77777777" w:rsidR="006D2C9D" w:rsidRDefault="006D2C9D" w:rsidP="006D2C9D">
      <w:pPr>
        <w:pStyle w:val="EC-Para"/>
      </w:pPr>
      <w:r>
        <w:t>1. Katera vprašanja ali pomisleki se vam porajajo, ko razmišljate o cepljenju?</w:t>
      </w:r>
    </w:p>
    <w:p w14:paraId="747B89B9" w14:textId="77777777" w:rsidR="006D2C9D" w:rsidRDefault="006D2C9D" w:rsidP="006D2C9D">
      <w:pPr>
        <w:pStyle w:val="EC-Para"/>
      </w:pPr>
      <w:r>
        <w:t>2. Kaj vam najprej pride na misel, ko pomislite na cepiva?</w:t>
      </w:r>
    </w:p>
    <w:p w14:paraId="425F84B4" w14:textId="77777777" w:rsidR="006D2C9D" w:rsidRDefault="006D2C9D" w:rsidP="006D2C9D">
      <w:pPr>
        <w:pStyle w:val="EC-Para"/>
      </w:pPr>
      <w:r>
        <w:t xml:space="preserve">3. </w:t>
      </w:r>
      <w:r w:rsidRPr="006D2C9D">
        <w:rPr>
          <w:b/>
          <w:bCs/>
          <w:u w:val="single"/>
        </w:rPr>
        <w:t>Zaupanje</w:t>
      </w:r>
      <w:r>
        <w:t>: Kaj menite o varnosti in učinkovitosti cepiv na splošno?</w:t>
      </w:r>
    </w:p>
    <w:p w14:paraId="6572C907" w14:textId="77777777" w:rsidR="006D2C9D" w:rsidRDefault="006D2C9D" w:rsidP="006D2C9D">
      <w:pPr>
        <w:pStyle w:val="EC-Para"/>
      </w:pPr>
      <w:r>
        <w:t xml:space="preserve">4. </w:t>
      </w:r>
      <w:r w:rsidRPr="006D2C9D">
        <w:rPr>
          <w:b/>
          <w:bCs/>
          <w:u w:val="single"/>
        </w:rPr>
        <w:t>Občutek varnosti</w:t>
      </w:r>
      <w:r>
        <w:t>: Kako ocenjujete tveganje, da boste zboleli za boleznimi, ki jih je mogoče preprečiti s cepljenjem?</w:t>
      </w:r>
    </w:p>
    <w:p w14:paraId="7F96F100" w14:textId="77777777" w:rsidR="006D2C9D" w:rsidRDefault="006D2C9D" w:rsidP="006D2C9D">
      <w:pPr>
        <w:pStyle w:val="EC-Para"/>
      </w:pPr>
      <w:r>
        <w:t xml:space="preserve">5. </w:t>
      </w:r>
      <w:r w:rsidRPr="006D2C9D">
        <w:rPr>
          <w:b/>
          <w:bCs/>
          <w:u w:val="single"/>
        </w:rPr>
        <w:t>Omejitve</w:t>
      </w:r>
      <w:r>
        <w:t>: S kakšnimi ovirami se srečujete, ko poskušate priti do cepljenja? To lahko vključuje fizične, psihološke ali druge vrste izzivov.</w:t>
      </w:r>
    </w:p>
    <w:p w14:paraId="5CA87693" w14:textId="77777777" w:rsidR="006D2C9D" w:rsidRDefault="006D2C9D" w:rsidP="006D2C9D">
      <w:pPr>
        <w:pStyle w:val="EC-Para"/>
      </w:pPr>
      <w:r>
        <w:t xml:space="preserve">6. </w:t>
      </w:r>
      <w:r w:rsidRPr="006D2C9D">
        <w:rPr>
          <w:b/>
          <w:bCs/>
          <w:u w:val="single"/>
        </w:rPr>
        <w:t>Pretehtavanje</w:t>
      </w:r>
      <w:r>
        <w:t>: Katere informacije iščete in berete, ko se odločate, ali se boste cepili ali ne?</w:t>
      </w:r>
    </w:p>
    <w:p w14:paraId="573CC4A1" w14:textId="45D9BCB2" w:rsidR="00B50232" w:rsidRDefault="006D2C9D" w:rsidP="006D2C9D">
      <w:pPr>
        <w:pStyle w:val="EC-Para"/>
      </w:pPr>
      <w:r>
        <w:t xml:space="preserve">7. </w:t>
      </w:r>
      <w:r w:rsidRPr="006D2C9D">
        <w:rPr>
          <w:b/>
          <w:bCs/>
          <w:u w:val="single"/>
        </w:rPr>
        <w:t>Kolektivna odgovornost</w:t>
      </w:r>
      <w:r>
        <w:t>: Kaj menite o cepljenju kot načinu zaščite drugih?</w:t>
      </w:r>
    </w:p>
    <w:p w14:paraId="195DBF0F" w14:textId="77777777" w:rsidR="006D2C9D" w:rsidRDefault="006D2C9D" w:rsidP="006D2C9D">
      <w:pPr>
        <w:pStyle w:val="EC-Para"/>
        <w:rPr>
          <w:i/>
          <w:iCs/>
        </w:rPr>
      </w:pPr>
    </w:p>
    <w:p w14:paraId="6832CCC7" w14:textId="5D879D8D" w:rsidR="000C6F5F" w:rsidRPr="000C6F5F" w:rsidRDefault="000C6F5F" w:rsidP="00EF427A">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07F1" w14:textId="77777777" w:rsidR="00330BD3" w:rsidRPr="00CC7B7A" w:rsidRDefault="00330BD3">
      <w:pPr>
        <w:rPr>
          <w:rFonts w:ascii="Arial" w:hAnsi="Arial" w:cs="Arial"/>
        </w:rPr>
      </w:pPr>
      <w:r w:rsidRPr="00CC7B7A">
        <w:rPr>
          <w:rFonts w:ascii="Arial" w:hAnsi="Arial" w:cs="Arial"/>
        </w:rPr>
        <w:separator/>
      </w:r>
    </w:p>
    <w:p w14:paraId="124F664B" w14:textId="77777777" w:rsidR="00330BD3" w:rsidRPr="00CC7B7A" w:rsidRDefault="00330BD3"/>
  </w:endnote>
  <w:endnote w:type="continuationSeparator" w:id="0">
    <w:p w14:paraId="1CFCA465" w14:textId="77777777" w:rsidR="00330BD3" w:rsidRPr="00CC7B7A" w:rsidRDefault="00330BD3">
      <w:pPr>
        <w:rPr>
          <w:rFonts w:ascii="Arial" w:hAnsi="Arial" w:cs="Arial"/>
        </w:rPr>
      </w:pPr>
      <w:r w:rsidRPr="00CC7B7A">
        <w:rPr>
          <w:rFonts w:ascii="Arial" w:hAnsi="Arial" w:cs="Arial"/>
        </w:rPr>
        <w:continuationSeparator/>
      </w:r>
    </w:p>
    <w:p w14:paraId="233B6B85" w14:textId="77777777" w:rsidR="00330BD3" w:rsidRPr="00CC7B7A" w:rsidRDefault="00330BD3"/>
  </w:endnote>
  <w:endnote w:type="continuationNotice" w:id="1">
    <w:p w14:paraId="2AE519AB" w14:textId="77777777" w:rsidR="00330BD3" w:rsidRPr="00CC7B7A" w:rsidRDefault="0033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A5CB" w14:textId="77777777" w:rsidR="00330BD3" w:rsidRPr="00CC7B7A" w:rsidRDefault="00330BD3" w:rsidP="0015772E"/>
    <w:p w14:paraId="5F94347C" w14:textId="77777777" w:rsidR="00330BD3" w:rsidRPr="00CC7B7A" w:rsidRDefault="00330BD3" w:rsidP="0015772E">
      <w:r w:rsidRPr="00CC7B7A">
        <w:separator/>
      </w:r>
    </w:p>
  </w:footnote>
  <w:footnote w:type="continuationSeparator" w:id="0">
    <w:p w14:paraId="65B691B5" w14:textId="77777777" w:rsidR="00330BD3" w:rsidRPr="00CC7B7A" w:rsidRDefault="00330BD3">
      <w:pPr>
        <w:rPr>
          <w:rFonts w:ascii="Arial" w:hAnsi="Arial" w:cs="Arial"/>
        </w:rPr>
      </w:pPr>
      <w:r w:rsidRPr="00CC7B7A">
        <w:rPr>
          <w:rFonts w:ascii="Arial" w:hAnsi="Arial" w:cs="Arial"/>
        </w:rPr>
        <w:continuationSeparator/>
      </w:r>
    </w:p>
    <w:p w14:paraId="2800B6DB" w14:textId="77777777" w:rsidR="00330BD3" w:rsidRPr="00CC7B7A" w:rsidRDefault="00330BD3"/>
  </w:footnote>
  <w:footnote w:type="continuationNotice" w:id="1">
    <w:p w14:paraId="766D547D" w14:textId="77777777" w:rsidR="00330BD3" w:rsidRPr="00CC7B7A" w:rsidRDefault="00330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B87F" w14:textId="29BF33C3" w:rsidR="00970A2F" w:rsidRPr="00CC7B7A" w:rsidRDefault="00374F02" w:rsidP="00970A2F">
    <w:pPr>
      <w:pStyle w:val="EC-Header"/>
    </w:pPr>
    <w:r w:rsidRPr="00374F02">
      <w:rPr>
        <w:b w:val="0"/>
        <w:bCs/>
      </w:rPr>
      <w:t xml:space="preserve">OPERATIVNA PODPORA CENTRA </w:t>
    </w:r>
    <w:r w:rsidRPr="00374F02">
      <w:t>ECDC</w:t>
    </w:r>
    <w:r w:rsidR="00970A2F"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8DD" w14:textId="77946271" w:rsidR="005C6D1F" w:rsidRPr="00CC7B7A" w:rsidRDefault="005C6D1F" w:rsidP="005C6D1F">
    <w:pPr>
      <w:pStyle w:val="EC-Header"/>
    </w:pPr>
    <w:r w:rsidRPr="00374F02">
      <w:rPr>
        <w:b w:val="0"/>
        <w:bCs/>
      </w:rPr>
      <w:t xml:space="preserve">OPERATIVNA </w:t>
    </w:r>
    <w:r w:rsidRPr="00374F02">
      <w:rPr>
        <w:b w:val="0"/>
        <w:bCs/>
      </w:rPr>
      <w:t xml:space="preserve">PODPORA CENTRA </w:t>
    </w:r>
    <w:r w:rsidRPr="00374F02">
      <w:t>ECDC</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 w:numId="43" w16cid:durableId="43772178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256"/>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74E"/>
    <w:rsid w:val="00017DFB"/>
    <w:rsid w:val="00020C69"/>
    <w:rsid w:val="00021608"/>
    <w:rsid w:val="00022BFA"/>
    <w:rsid w:val="0002329C"/>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6799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AFC"/>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874"/>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00AF"/>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4E57"/>
    <w:rsid w:val="00285699"/>
    <w:rsid w:val="00285713"/>
    <w:rsid w:val="00285BF6"/>
    <w:rsid w:val="00285D29"/>
    <w:rsid w:val="00285FD0"/>
    <w:rsid w:val="00286203"/>
    <w:rsid w:val="00287107"/>
    <w:rsid w:val="00287333"/>
    <w:rsid w:val="002875E0"/>
    <w:rsid w:val="0029008F"/>
    <w:rsid w:val="00290420"/>
    <w:rsid w:val="002904CD"/>
    <w:rsid w:val="0029058A"/>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099"/>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0BD3"/>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6EF"/>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4F02"/>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4F92"/>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A79"/>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03"/>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489"/>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5F7"/>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67BEC"/>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BC7"/>
    <w:rsid w:val="00586DB9"/>
    <w:rsid w:val="005874BC"/>
    <w:rsid w:val="00587B7A"/>
    <w:rsid w:val="00587C5B"/>
    <w:rsid w:val="0059067A"/>
    <w:rsid w:val="0059090F"/>
    <w:rsid w:val="00590954"/>
    <w:rsid w:val="00591672"/>
    <w:rsid w:val="00591754"/>
    <w:rsid w:val="00591D2F"/>
    <w:rsid w:val="00592637"/>
    <w:rsid w:val="0059314E"/>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0C6"/>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6D1F"/>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3AF"/>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2EFD"/>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5DB"/>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5E9"/>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2C9D"/>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8BB"/>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0D4"/>
    <w:rsid w:val="00705760"/>
    <w:rsid w:val="007065C9"/>
    <w:rsid w:val="0070669F"/>
    <w:rsid w:val="0070688A"/>
    <w:rsid w:val="00706BAD"/>
    <w:rsid w:val="00707971"/>
    <w:rsid w:val="00707F76"/>
    <w:rsid w:val="00710CD2"/>
    <w:rsid w:val="00710F38"/>
    <w:rsid w:val="0071112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4AF"/>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5702"/>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37D14"/>
    <w:rsid w:val="008406C1"/>
    <w:rsid w:val="00840E1F"/>
    <w:rsid w:val="00841B90"/>
    <w:rsid w:val="00841C0E"/>
    <w:rsid w:val="008423B4"/>
    <w:rsid w:val="008430FA"/>
    <w:rsid w:val="0084316A"/>
    <w:rsid w:val="008433DF"/>
    <w:rsid w:val="0084347C"/>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73F"/>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E6A37"/>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A57"/>
    <w:rsid w:val="00912B6F"/>
    <w:rsid w:val="00912EC1"/>
    <w:rsid w:val="0091301B"/>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0DA"/>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A2F"/>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16EA0"/>
    <w:rsid w:val="00A2074E"/>
    <w:rsid w:val="00A20B82"/>
    <w:rsid w:val="00A2156F"/>
    <w:rsid w:val="00A216BB"/>
    <w:rsid w:val="00A22C79"/>
    <w:rsid w:val="00A22E28"/>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B9E"/>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4C4C"/>
    <w:rsid w:val="00A95250"/>
    <w:rsid w:val="00A95824"/>
    <w:rsid w:val="00A958C0"/>
    <w:rsid w:val="00A95966"/>
    <w:rsid w:val="00A95E60"/>
    <w:rsid w:val="00A968F5"/>
    <w:rsid w:val="00A96C7B"/>
    <w:rsid w:val="00A96F39"/>
    <w:rsid w:val="00A97685"/>
    <w:rsid w:val="00A97CE8"/>
    <w:rsid w:val="00A97D67"/>
    <w:rsid w:val="00A97E28"/>
    <w:rsid w:val="00AA0AA8"/>
    <w:rsid w:val="00AA1055"/>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C59"/>
    <w:rsid w:val="00AE0E73"/>
    <w:rsid w:val="00AE2AA1"/>
    <w:rsid w:val="00AE31EB"/>
    <w:rsid w:val="00AE3B0E"/>
    <w:rsid w:val="00AE3D2A"/>
    <w:rsid w:val="00AE3E1F"/>
    <w:rsid w:val="00AE4EC8"/>
    <w:rsid w:val="00AE69EE"/>
    <w:rsid w:val="00AE6CCF"/>
    <w:rsid w:val="00AE71F8"/>
    <w:rsid w:val="00AE794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C61"/>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63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0232"/>
    <w:rsid w:val="00B51347"/>
    <w:rsid w:val="00B517CC"/>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5B5"/>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6D"/>
    <w:rsid w:val="00C455C1"/>
    <w:rsid w:val="00C458B1"/>
    <w:rsid w:val="00C465F5"/>
    <w:rsid w:val="00C4676D"/>
    <w:rsid w:val="00C46B83"/>
    <w:rsid w:val="00C47748"/>
    <w:rsid w:val="00C47A68"/>
    <w:rsid w:val="00C47FC6"/>
    <w:rsid w:val="00C50F33"/>
    <w:rsid w:val="00C51A91"/>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69E"/>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507"/>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5CDA"/>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5CD"/>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382"/>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260"/>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A7975"/>
    <w:rsid w:val="00EB05A3"/>
    <w:rsid w:val="00EB0E77"/>
    <w:rsid w:val="00EB13F6"/>
    <w:rsid w:val="00EB1AA6"/>
    <w:rsid w:val="00EB2581"/>
    <w:rsid w:val="00EB27E1"/>
    <w:rsid w:val="00EB2C7F"/>
    <w:rsid w:val="00EB2D27"/>
    <w:rsid w:val="00EB2EA2"/>
    <w:rsid w:val="00EB30B2"/>
    <w:rsid w:val="00EB3354"/>
    <w:rsid w:val="00EB3D3E"/>
    <w:rsid w:val="00EB445F"/>
    <w:rsid w:val="00EB4905"/>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27A"/>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33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3C55"/>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E79C8"/>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10382"/>
    <w:rPr>
      <w:sz w:val="14"/>
      <w:szCs w:val="24"/>
      <w:lang w:val="ro-RO"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486">
      <w:bodyDiv w:val="1"/>
      <w:marLeft w:val="0"/>
      <w:marRight w:val="0"/>
      <w:marTop w:val="0"/>
      <w:marBottom w:val="0"/>
      <w:divBdr>
        <w:top w:val="none" w:sz="0" w:space="0" w:color="auto"/>
        <w:left w:val="none" w:sz="0" w:space="0" w:color="auto"/>
        <w:bottom w:val="none" w:sz="0" w:space="0" w:color="auto"/>
        <w:right w:val="none" w:sz="0" w:space="0" w:color="auto"/>
      </w:divBdr>
    </w:div>
    <w:div w:id="179241378">
      <w:bodyDiv w:val="1"/>
      <w:marLeft w:val="0"/>
      <w:marRight w:val="0"/>
      <w:marTop w:val="0"/>
      <w:marBottom w:val="0"/>
      <w:divBdr>
        <w:top w:val="none" w:sz="0" w:space="0" w:color="auto"/>
        <w:left w:val="none" w:sz="0" w:space="0" w:color="auto"/>
        <w:bottom w:val="none" w:sz="0" w:space="0" w:color="auto"/>
        <w:right w:val="none" w:sz="0" w:space="0" w:color="auto"/>
      </w:divBdr>
    </w:div>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467404104">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55674637">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32739313">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00635908">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485855973">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2833181">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698501916">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74768086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DPRPBC-40046813-3526</_dlc_DocId>
    <_dlc_DocIdUrl xmlns="7d00fce5-6b3a-4f22-9f75-f7a841f980d5">
      <Url>https://ecdc365.sharepoint.com/teams/iorg_sec_sbs/_layouts/15/DocIdRedir.aspx?ID=DPRPBC-40046813-3526</Url>
      <Description>DPRPBC-40046813-3526</Description>
    </_dlc_DocIdUrl>
  </documentManagement>
</p:properties>
</file>

<file path=customXml/itemProps1.xml><?xml version="1.0" encoding="utf-8"?>
<ds:datastoreItem xmlns:ds="http://schemas.openxmlformats.org/officeDocument/2006/customXml" ds:itemID="{C0982EBB-C671-46E1-95AA-1F3C2747B232}">
  <ds:schemaRefs>
    <ds:schemaRef ds:uri="http://schemas.microsoft.com/sharepoint/events"/>
  </ds:schemaRefs>
</ds:datastoreItem>
</file>

<file path=customXml/itemProps2.xml><?xml version="1.0" encoding="utf-8"?>
<ds:datastoreItem xmlns:ds="http://schemas.openxmlformats.org/officeDocument/2006/customXml" ds:itemID="{AD238DDB-5D98-40BC-89ED-E76B7BA532A4}">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0AE1E938-064A-4936-A1AB-4B5C678B7608}">
  <ds:schemaRefs>
    <ds:schemaRef ds:uri="http://schemas.microsoft.com/sharepoint/v3/contenttype/forms"/>
  </ds:schemaRefs>
</ds:datastoreItem>
</file>

<file path=customXml/itemProps5.xml><?xml version="1.0" encoding="utf-8"?>
<ds:datastoreItem xmlns:ds="http://schemas.openxmlformats.org/officeDocument/2006/customXml" ds:itemID="{D06F2F8E-06E5-4CF6-AA2A-55A92BE4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75B25B-2287-4CD6-A274-E816D8B4A8DC}">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5</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6198</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2025-09-17T14:11:00Z</dcterms:created>
  <dcterms:modified xsi:type="dcterms:W3CDTF">2025-09-19T08:58:00Z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c2955ce5-4a40-4c6f-970f-218c66fceb5d</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