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D7644" w14:textId="03AEE6DE" w:rsidR="00D822A0" w:rsidRDefault="00D333BA" w:rsidP="00D333BA">
      <w:pPr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  <w:lang w:val="sv-SE"/>
        </w:rPr>
      </w:pPr>
      <w:r w:rsidRPr="00D333BA">
        <w:rPr>
          <w:rFonts w:ascii="Tahoma" w:hAnsi="Tahoma" w:cs="Tahoma"/>
          <w:b/>
          <w:bCs/>
          <w:color w:val="70AD47" w:themeColor="accent6"/>
          <w:sz w:val="28"/>
          <w:szCs w:val="28"/>
          <w:lang w:val="sv-SE"/>
        </w:rPr>
        <w:t>DECLARATION ON DATA DESTRUCTION</w:t>
      </w:r>
    </w:p>
    <w:p w14:paraId="4E37ABEF" w14:textId="77777777" w:rsidR="00D333BA" w:rsidRDefault="00D333BA" w:rsidP="00D333BA">
      <w:pPr>
        <w:jc w:val="center"/>
        <w:rPr>
          <w:rFonts w:ascii="Tahoma" w:hAnsi="Tahoma" w:cs="Tahoma"/>
          <w:b/>
          <w:bCs/>
          <w:color w:val="70AD47" w:themeColor="accent6"/>
          <w:sz w:val="28"/>
          <w:szCs w:val="28"/>
          <w:lang w:val="sv-SE"/>
        </w:rPr>
      </w:pPr>
    </w:p>
    <w:p w14:paraId="50122D41" w14:textId="3C9935F0" w:rsidR="00D333BA" w:rsidRDefault="00D333BA" w:rsidP="00D333BA">
      <w:pPr>
        <w:jc w:val="both"/>
        <w:rPr>
          <w:rFonts w:ascii="Tahoma" w:hAnsi="Tahoma" w:cs="Tahoma"/>
          <w:sz w:val="24"/>
          <w:szCs w:val="24"/>
        </w:rPr>
      </w:pPr>
      <w:r w:rsidRPr="00D333BA">
        <w:rPr>
          <w:rFonts w:ascii="Tahoma" w:hAnsi="Tahoma" w:cs="Tahoma"/>
          <w:sz w:val="24"/>
          <w:szCs w:val="24"/>
        </w:rPr>
        <w:t xml:space="preserve">I, </w:t>
      </w:r>
      <w:r w:rsidRPr="007F6CF6">
        <w:rPr>
          <w:rFonts w:ascii="Tahoma" w:hAnsi="Tahoma" w:cs="Tahoma"/>
          <w:color w:val="FF0000"/>
          <w:sz w:val="24"/>
          <w:szCs w:val="24"/>
        </w:rPr>
        <w:t>[First name and surname]</w:t>
      </w:r>
      <w:r>
        <w:rPr>
          <w:rFonts w:ascii="Tahoma" w:hAnsi="Tahoma" w:cs="Tahoma"/>
          <w:sz w:val="24"/>
          <w:szCs w:val="24"/>
        </w:rPr>
        <w:t xml:space="preserve">, representing </w:t>
      </w:r>
      <w:r w:rsidRPr="007F6CF6">
        <w:rPr>
          <w:rFonts w:ascii="Tahoma" w:hAnsi="Tahoma" w:cs="Tahoma"/>
          <w:color w:val="FF0000"/>
          <w:sz w:val="24"/>
          <w:szCs w:val="24"/>
        </w:rPr>
        <w:t xml:space="preserve">[name of the entity that concluded the “Data sharing agreement for </w:t>
      </w:r>
      <w:proofErr w:type="spellStart"/>
      <w:r w:rsidRPr="007F6CF6">
        <w:rPr>
          <w:rFonts w:ascii="Tahoma" w:hAnsi="Tahoma" w:cs="Tahoma"/>
          <w:color w:val="FF0000"/>
          <w:sz w:val="24"/>
          <w:szCs w:val="24"/>
        </w:rPr>
        <w:t>TESSy</w:t>
      </w:r>
      <w:proofErr w:type="spellEnd"/>
      <w:r w:rsidRPr="007F6CF6">
        <w:rPr>
          <w:rFonts w:ascii="Tahoma" w:hAnsi="Tahoma" w:cs="Tahoma"/>
          <w:color w:val="FF0000"/>
          <w:sz w:val="24"/>
          <w:szCs w:val="24"/>
        </w:rPr>
        <w:t xml:space="preserve"> data”]</w:t>
      </w:r>
      <w:r>
        <w:rPr>
          <w:rFonts w:ascii="Tahoma" w:hAnsi="Tahoma" w:cs="Tahoma"/>
          <w:sz w:val="24"/>
          <w:szCs w:val="24"/>
        </w:rPr>
        <w:t xml:space="preserve"> hereby declare that </w:t>
      </w:r>
      <w:r w:rsidRPr="007F6CF6">
        <w:rPr>
          <w:rFonts w:ascii="Tahoma" w:hAnsi="Tahoma" w:cs="Tahoma"/>
          <w:color w:val="FF0000"/>
          <w:sz w:val="24"/>
          <w:szCs w:val="24"/>
        </w:rPr>
        <w:t xml:space="preserve">[name of the entity that concluded the “Data sharing agreement for </w:t>
      </w:r>
      <w:proofErr w:type="spellStart"/>
      <w:r w:rsidRPr="007F6CF6">
        <w:rPr>
          <w:rFonts w:ascii="Tahoma" w:hAnsi="Tahoma" w:cs="Tahoma"/>
          <w:color w:val="FF0000"/>
          <w:sz w:val="24"/>
          <w:szCs w:val="24"/>
        </w:rPr>
        <w:t>TESSy</w:t>
      </w:r>
      <w:proofErr w:type="spellEnd"/>
      <w:r w:rsidRPr="007F6CF6">
        <w:rPr>
          <w:rFonts w:ascii="Tahoma" w:hAnsi="Tahoma" w:cs="Tahoma"/>
          <w:color w:val="FF0000"/>
          <w:sz w:val="24"/>
          <w:szCs w:val="24"/>
        </w:rPr>
        <w:t xml:space="preserve"> data”]</w:t>
      </w:r>
      <w:r>
        <w:rPr>
          <w:rFonts w:ascii="Tahoma" w:hAnsi="Tahoma" w:cs="Tahoma"/>
          <w:sz w:val="24"/>
          <w:szCs w:val="24"/>
        </w:rPr>
        <w:t xml:space="preserve"> has destroyed the personal data </w:t>
      </w:r>
      <w:r w:rsidR="007F6CF6">
        <w:rPr>
          <w:rFonts w:ascii="Tahoma" w:hAnsi="Tahoma" w:cs="Tahoma"/>
          <w:sz w:val="24"/>
          <w:szCs w:val="24"/>
        </w:rPr>
        <w:t xml:space="preserve">from </w:t>
      </w:r>
      <w:proofErr w:type="spellStart"/>
      <w:r w:rsidR="007F6CF6">
        <w:rPr>
          <w:rFonts w:ascii="Tahoma" w:hAnsi="Tahoma" w:cs="Tahoma"/>
          <w:sz w:val="24"/>
          <w:szCs w:val="24"/>
        </w:rPr>
        <w:t>TESSy</w:t>
      </w:r>
      <w:proofErr w:type="spellEnd"/>
      <w:r w:rsidR="007F6CF6">
        <w:rPr>
          <w:rFonts w:ascii="Tahoma" w:hAnsi="Tahoma" w:cs="Tahoma"/>
          <w:sz w:val="24"/>
          <w:szCs w:val="24"/>
        </w:rPr>
        <w:t xml:space="preserve"> made available by </w:t>
      </w:r>
      <w:r>
        <w:rPr>
          <w:rFonts w:ascii="Tahoma" w:hAnsi="Tahoma" w:cs="Tahoma"/>
          <w:sz w:val="24"/>
          <w:szCs w:val="24"/>
        </w:rPr>
        <w:t xml:space="preserve">ECDC </w:t>
      </w:r>
      <w:r w:rsidR="007F6CF6">
        <w:rPr>
          <w:rFonts w:ascii="Tahoma" w:hAnsi="Tahoma" w:cs="Tahoma"/>
          <w:sz w:val="24"/>
          <w:szCs w:val="24"/>
        </w:rPr>
        <w:t xml:space="preserve">following the </w:t>
      </w:r>
      <w:r>
        <w:rPr>
          <w:rFonts w:ascii="Tahoma" w:hAnsi="Tahoma" w:cs="Tahoma"/>
          <w:sz w:val="24"/>
          <w:szCs w:val="24"/>
        </w:rPr>
        <w:t xml:space="preserve">“Data sharing agreement for </w:t>
      </w:r>
      <w:proofErr w:type="spellStart"/>
      <w:r>
        <w:rPr>
          <w:rFonts w:ascii="Tahoma" w:hAnsi="Tahoma" w:cs="Tahoma"/>
          <w:sz w:val="24"/>
          <w:szCs w:val="24"/>
        </w:rPr>
        <w:t>TESSy</w:t>
      </w:r>
      <w:proofErr w:type="spellEnd"/>
      <w:r>
        <w:rPr>
          <w:rFonts w:ascii="Tahoma" w:hAnsi="Tahoma" w:cs="Tahoma"/>
          <w:sz w:val="24"/>
          <w:szCs w:val="24"/>
        </w:rPr>
        <w:t xml:space="preserve"> data” signed on </w:t>
      </w:r>
      <w:r w:rsidRPr="007F6CF6">
        <w:rPr>
          <w:rFonts w:ascii="Tahoma" w:hAnsi="Tahoma" w:cs="Tahoma"/>
          <w:color w:val="FF0000"/>
          <w:sz w:val="24"/>
          <w:szCs w:val="24"/>
        </w:rPr>
        <w:t>[insert date of signature]</w:t>
      </w:r>
      <w:r w:rsidR="007F6CF6">
        <w:rPr>
          <w:rFonts w:ascii="Tahoma" w:hAnsi="Tahoma" w:cs="Tahoma"/>
          <w:sz w:val="24"/>
          <w:szCs w:val="24"/>
        </w:rPr>
        <w:t xml:space="preserve">, as required by article 15 of the aforementioned agreement. </w:t>
      </w:r>
    </w:p>
    <w:p w14:paraId="55765C65" w14:textId="77777777" w:rsidR="007F6CF6" w:rsidRDefault="007F6CF6" w:rsidP="00D333BA">
      <w:pPr>
        <w:jc w:val="both"/>
        <w:rPr>
          <w:rFonts w:ascii="Tahoma" w:hAnsi="Tahoma" w:cs="Tahoma"/>
          <w:sz w:val="24"/>
          <w:szCs w:val="24"/>
        </w:rPr>
      </w:pPr>
    </w:p>
    <w:p w14:paraId="0F1EB58D" w14:textId="5D9A52D2" w:rsidR="007F6CF6" w:rsidRPr="007F6CF6" w:rsidRDefault="007F6CF6" w:rsidP="00D333BA">
      <w:pPr>
        <w:jc w:val="both"/>
        <w:rPr>
          <w:rFonts w:ascii="Tahoma" w:hAnsi="Tahoma" w:cs="Tahoma"/>
          <w:color w:val="FF0000"/>
          <w:sz w:val="24"/>
          <w:szCs w:val="24"/>
        </w:rPr>
      </w:pPr>
      <w:r w:rsidRPr="007F6CF6">
        <w:rPr>
          <w:rFonts w:ascii="Tahoma" w:hAnsi="Tahoma" w:cs="Tahoma"/>
          <w:color w:val="FF0000"/>
          <w:sz w:val="24"/>
          <w:szCs w:val="24"/>
        </w:rPr>
        <w:t>[Name, Location and Signature]</w:t>
      </w:r>
    </w:p>
    <w:sectPr w:rsidR="007F6CF6" w:rsidRPr="007F6CF6">
      <w:headerReference w:type="even" r:id="rId6"/>
      <w:headerReference w:type="default" r:id="rId7"/>
      <w:headerReference w:type="firs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D1F2" w14:textId="77777777" w:rsidR="007F6CF6" w:rsidRDefault="007F6CF6" w:rsidP="007F6CF6">
      <w:pPr>
        <w:spacing w:after="0" w:line="240" w:lineRule="auto"/>
      </w:pPr>
      <w:r>
        <w:separator/>
      </w:r>
    </w:p>
  </w:endnote>
  <w:endnote w:type="continuationSeparator" w:id="0">
    <w:p w14:paraId="456C5732" w14:textId="77777777" w:rsidR="007F6CF6" w:rsidRDefault="007F6CF6" w:rsidP="007F6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B21D0" w14:textId="77777777" w:rsidR="007F6CF6" w:rsidRDefault="007F6CF6" w:rsidP="007F6CF6">
      <w:pPr>
        <w:spacing w:after="0" w:line="240" w:lineRule="auto"/>
      </w:pPr>
      <w:r>
        <w:separator/>
      </w:r>
    </w:p>
  </w:footnote>
  <w:footnote w:type="continuationSeparator" w:id="0">
    <w:p w14:paraId="572D3503" w14:textId="77777777" w:rsidR="007F6CF6" w:rsidRDefault="007F6CF6" w:rsidP="007F6C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6905F" w14:textId="5D9CF00A" w:rsidR="007F6CF6" w:rsidRDefault="007F6C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8B18E57" wp14:editId="029732F4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2" name="Text Box 2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26D04B" w14:textId="7A11A835" w:rsidR="007F6CF6" w:rsidRPr="007F6CF6" w:rsidRDefault="007F6CF6" w:rsidP="007F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B18E5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ECDC NORM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6626D04B" w14:textId="7A11A835" w:rsidR="007F6CF6" w:rsidRPr="007F6CF6" w:rsidRDefault="007F6CF6" w:rsidP="007F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C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12359" w14:textId="4497F096" w:rsidR="007F6CF6" w:rsidRDefault="007F6C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3F590EC" wp14:editId="281DA9E2">
              <wp:simplePos x="914400" y="450376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3" name="Text Box 3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7EDB53" w14:textId="3AB0E116" w:rsidR="007F6CF6" w:rsidRPr="007F6CF6" w:rsidRDefault="007F6CF6" w:rsidP="007F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F590E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ECDC NORM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17EDB53" w14:textId="3AB0E116" w:rsidR="007F6CF6" w:rsidRPr="007F6CF6" w:rsidRDefault="007F6CF6" w:rsidP="007F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C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98AAC" w14:textId="7D58861E" w:rsidR="007F6CF6" w:rsidRDefault="007F6CF6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81E1B6B" wp14:editId="73C937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7620" b="4445"/>
              <wp:wrapNone/>
              <wp:docPr id="1" name="Text Box 1" descr="ECDC NORM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5AE726" w14:textId="2C625C0C" w:rsidR="007F6CF6" w:rsidRPr="007F6CF6" w:rsidRDefault="007F6CF6" w:rsidP="007F6CF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F6CF6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ECDC NORMAL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1E1B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ECDC NORM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1A5AE726" w14:textId="2C625C0C" w:rsidR="007F6CF6" w:rsidRPr="007F6CF6" w:rsidRDefault="007F6CF6" w:rsidP="007F6CF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7F6CF6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ECDC NORMAL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3BA"/>
    <w:rsid w:val="00480859"/>
    <w:rsid w:val="00710E57"/>
    <w:rsid w:val="007F6CF6"/>
    <w:rsid w:val="00D333BA"/>
    <w:rsid w:val="00D8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05E21"/>
  <w15:chartTrackingRefBased/>
  <w15:docId w15:val="{09424D17-826F-442F-B82A-7FC9FE817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F6C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5d6aa37e-3a89-4bd8-9367-95b8219209ae}" enabled="1" method="Standard" siteId="{6ad73702-409c-4046-ae59-cc4bea33450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Malacalza</dc:creator>
  <cp:keywords/>
  <dc:description/>
  <cp:lastModifiedBy>Betina Kiefer Alonso</cp:lastModifiedBy>
  <cp:revision>2</cp:revision>
  <dcterms:created xsi:type="dcterms:W3CDTF">2023-08-17T13:02:00Z</dcterms:created>
  <dcterms:modified xsi:type="dcterms:W3CDTF">2023-08-17T13:02:00Z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1,2,3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ECDC NORMAL</vt:lpwstr>
  </property>
</Properties>
</file>